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r>
        <w:rPr>
          <w:rFonts w:hint="eastAsia"/>
          <w:b/>
          <w:bCs/>
          <w:sz w:val="28"/>
          <w:szCs w:val="36"/>
          <w:lang w:val="en-US" w:eastAsia="zh-CN"/>
        </w:rPr>
        <w:t>浙江水利水电学院</w:t>
      </w:r>
      <w:r>
        <w:rPr>
          <w:rFonts w:hint="eastAsia"/>
          <w:b/>
          <w:bCs/>
          <w:sz w:val="28"/>
          <w:szCs w:val="36"/>
          <w:lang w:eastAsia="zh-CN"/>
        </w:rPr>
        <w:t>公寓</w:t>
      </w:r>
      <w:r>
        <w:rPr>
          <w:rFonts w:hint="eastAsia"/>
          <w:b/>
          <w:bCs/>
          <w:sz w:val="28"/>
          <w:szCs w:val="36"/>
          <w:lang w:val="en-US" w:eastAsia="zh-CN"/>
        </w:rPr>
        <w:t>楼学生</w:t>
      </w:r>
      <w:r>
        <w:rPr>
          <w:rFonts w:hint="eastAsia"/>
          <w:b/>
          <w:bCs/>
          <w:sz w:val="28"/>
          <w:szCs w:val="36"/>
          <w:lang w:eastAsia="zh-CN"/>
        </w:rPr>
        <w:t>寝室卫生清理服务项目招标需求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b/>
          <w:bCs/>
          <w:sz w:val="24"/>
          <w:szCs w:val="24"/>
          <w:lang w:eastAsia="zh-CN"/>
        </w:rPr>
      </w:pPr>
      <w:r>
        <w:rPr>
          <w:rFonts w:hint="eastAsia"/>
          <w:b/>
          <w:bCs/>
          <w:sz w:val="24"/>
          <w:szCs w:val="24"/>
          <w:lang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sz w:val="24"/>
          <w:szCs w:val="24"/>
          <w:highlight w:val="yellow"/>
          <w:lang w:val="en-US" w:eastAsia="zh-CN"/>
        </w:rPr>
      </w:pPr>
      <w:r>
        <w:rPr>
          <w:rFonts w:hint="eastAsia"/>
          <w:sz w:val="24"/>
          <w:szCs w:val="24"/>
          <w:lang w:val="en-US" w:eastAsia="zh-CN"/>
        </w:rPr>
        <w:t xml:space="preserve">    </w:t>
      </w:r>
      <w:r>
        <w:rPr>
          <w:rFonts w:hint="eastAsia"/>
          <w:sz w:val="24"/>
          <w:szCs w:val="24"/>
          <w:highlight w:val="none"/>
          <w:lang w:eastAsia="zh-CN"/>
        </w:rPr>
        <w:t>浙江水利水电学院学生公寓</w:t>
      </w:r>
      <w:r>
        <w:rPr>
          <w:rFonts w:hint="eastAsia"/>
          <w:sz w:val="24"/>
          <w:szCs w:val="24"/>
          <w:highlight w:val="none"/>
          <w:lang w:val="en-US" w:eastAsia="zh-CN"/>
        </w:rPr>
        <w:t>楼学生</w:t>
      </w:r>
      <w:r>
        <w:rPr>
          <w:rFonts w:hint="eastAsia"/>
          <w:sz w:val="24"/>
          <w:szCs w:val="24"/>
          <w:highlight w:val="none"/>
          <w:lang w:eastAsia="zh-CN"/>
        </w:rPr>
        <w:t>寝室卫生清理服务</w:t>
      </w:r>
      <w:r>
        <w:rPr>
          <w:rFonts w:hint="eastAsia"/>
          <w:sz w:val="24"/>
          <w:szCs w:val="24"/>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24"/>
        </w:rPr>
      </w:pPr>
      <w:r>
        <w:rPr>
          <w:rFonts w:hint="eastAsia"/>
          <w:b/>
          <w:bCs/>
          <w:sz w:val="24"/>
          <w:szCs w:val="24"/>
          <w:lang w:eastAsia="zh-CN"/>
        </w:rPr>
        <w:t>二、服</w:t>
      </w:r>
      <w:r>
        <w:rPr>
          <w:rFonts w:hint="eastAsia"/>
          <w:b/>
          <w:bCs/>
          <w:sz w:val="24"/>
          <w:szCs w:val="24"/>
        </w:rPr>
        <w:t>务内容: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sz w:val="24"/>
          <w:szCs w:val="24"/>
          <w:lang w:eastAsia="zh-CN"/>
        </w:rPr>
      </w:pPr>
      <w:r>
        <w:rPr>
          <w:rFonts w:hint="eastAsia"/>
          <w:sz w:val="24"/>
          <w:szCs w:val="24"/>
        </w:rPr>
        <w:t>对</w:t>
      </w:r>
      <w:r>
        <w:rPr>
          <w:rFonts w:hint="eastAsia"/>
          <w:sz w:val="24"/>
          <w:szCs w:val="24"/>
          <w:lang w:eastAsia="zh-CN"/>
        </w:rPr>
        <w:t>采购方</w:t>
      </w:r>
      <w:r>
        <w:rPr>
          <w:rFonts w:hint="eastAsia"/>
          <w:sz w:val="24"/>
          <w:szCs w:val="24"/>
          <w:lang w:val="en-US" w:eastAsia="zh-CN"/>
        </w:rPr>
        <w:t>1-15#</w:t>
      </w:r>
      <w:bookmarkStart w:id="0" w:name="_GoBack"/>
      <w:bookmarkEnd w:id="0"/>
      <w:r>
        <w:rPr>
          <w:rFonts w:hint="eastAsia"/>
          <w:sz w:val="24"/>
          <w:szCs w:val="24"/>
          <w:lang w:val="en-US" w:eastAsia="zh-CN"/>
        </w:rPr>
        <w:t>公寓楼预估1</w:t>
      </w:r>
      <w:r>
        <w:rPr>
          <w:rFonts w:hint="default"/>
          <w:sz w:val="24"/>
          <w:szCs w:val="24"/>
          <w:lang w:eastAsia="zh-CN"/>
        </w:rPr>
        <w:t>0</w:t>
      </w:r>
      <w:r>
        <w:rPr>
          <w:rFonts w:hint="eastAsia"/>
          <w:sz w:val="24"/>
          <w:szCs w:val="24"/>
          <w:lang w:val="en-US" w:eastAsia="zh-CN"/>
        </w:rPr>
        <w:t>00</w:t>
      </w:r>
      <w:r>
        <w:rPr>
          <w:rFonts w:hint="default"/>
          <w:sz w:val="24"/>
          <w:szCs w:val="24"/>
          <w:lang w:eastAsia="zh-CN"/>
        </w:rPr>
        <w:t>间</w:t>
      </w:r>
      <w:r>
        <w:rPr>
          <w:rFonts w:hint="eastAsia"/>
          <w:sz w:val="24"/>
          <w:szCs w:val="24"/>
          <w:lang w:eastAsia="zh-CN"/>
        </w:rPr>
        <w:t>寝室</w:t>
      </w:r>
      <w:r>
        <w:rPr>
          <w:rFonts w:hint="default"/>
          <w:sz w:val="24"/>
          <w:szCs w:val="24"/>
          <w:lang w:eastAsia="zh-CN"/>
        </w:rPr>
        <w:t>（具体以实际打扫寝室数为准）</w:t>
      </w:r>
      <w:r>
        <w:rPr>
          <w:rFonts w:hint="eastAsia"/>
          <w:sz w:val="24"/>
          <w:szCs w:val="24"/>
          <w:lang w:eastAsia="zh-CN"/>
        </w:rPr>
        <w:t>分批进行</w:t>
      </w:r>
      <w:r>
        <w:rPr>
          <w:rFonts w:hint="eastAsia"/>
          <w:sz w:val="24"/>
          <w:szCs w:val="24"/>
        </w:rPr>
        <w:t>卫生打扫除尘，</w:t>
      </w:r>
      <w:r>
        <w:rPr>
          <w:rFonts w:hint="eastAsia"/>
          <w:sz w:val="24"/>
          <w:szCs w:val="24"/>
          <w:lang w:eastAsia="zh-CN"/>
        </w:rPr>
        <w:t>寝室整体空间，</w:t>
      </w:r>
      <w:r>
        <w:rPr>
          <w:rFonts w:hint="eastAsia"/>
          <w:sz w:val="24"/>
          <w:szCs w:val="24"/>
        </w:rPr>
        <w:t>卫生间、阳台及延伸物去污清洗，</w:t>
      </w:r>
      <w:r>
        <w:rPr>
          <w:rFonts w:hint="eastAsia"/>
          <w:sz w:val="24"/>
          <w:szCs w:val="24"/>
          <w:lang w:eastAsia="zh-CN"/>
        </w:rPr>
        <w:t>设施设备</w:t>
      </w:r>
      <w:r>
        <w:rPr>
          <w:rFonts w:hint="eastAsia"/>
          <w:sz w:val="24"/>
          <w:szCs w:val="24"/>
        </w:rPr>
        <w:t>整理</w:t>
      </w:r>
      <w:r>
        <w:rPr>
          <w:rFonts w:hint="eastAsia"/>
          <w:sz w:val="24"/>
          <w:szCs w:val="24"/>
          <w:lang w:eastAsia="zh-CN"/>
        </w:rPr>
        <w:t>，</w:t>
      </w:r>
      <w:r>
        <w:rPr>
          <w:rFonts w:hint="eastAsia"/>
          <w:sz w:val="24"/>
          <w:szCs w:val="24"/>
          <w:lang w:val="en-US" w:eastAsia="zh-CN"/>
        </w:rPr>
        <w:t>垃圾分类及</w:t>
      </w:r>
      <w:r>
        <w:rPr>
          <w:rFonts w:hint="eastAsia"/>
          <w:sz w:val="24"/>
          <w:szCs w:val="24"/>
        </w:rPr>
        <w:t>垃圾清运</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eastAsia="宋体"/>
          <w:b/>
          <w:bCs/>
          <w:sz w:val="24"/>
          <w:szCs w:val="24"/>
          <w:lang w:val="en-US" w:eastAsia="zh-CN"/>
        </w:rPr>
      </w:pPr>
      <w:r>
        <w:rPr>
          <w:rFonts w:hint="eastAsia"/>
          <w:b/>
          <w:bCs/>
          <w:sz w:val="24"/>
          <w:szCs w:val="24"/>
          <w:lang w:eastAsia="zh-CN"/>
        </w:rPr>
        <w:t>三</w:t>
      </w:r>
      <w:r>
        <w:rPr>
          <w:rFonts w:hint="eastAsia"/>
          <w:b/>
          <w:bCs/>
          <w:sz w:val="24"/>
          <w:szCs w:val="24"/>
        </w:rPr>
        <w:t>、服务期限</w:t>
      </w:r>
      <w:r>
        <w:rPr>
          <w:rFonts w:hint="eastAsia"/>
          <w:b/>
          <w:bCs/>
          <w:sz w:val="24"/>
          <w:szCs w:val="24"/>
          <w:lang w:val="en-US" w:eastAsia="zh-CN"/>
        </w:rPr>
        <w:t>及服务地址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u w:val="single"/>
        </w:rPr>
      </w:pPr>
      <w:r>
        <w:rPr>
          <w:rFonts w:hint="default"/>
          <w:color w:val="auto"/>
          <w:sz w:val="24"/>
          <w:szCs w:val="24"/>
          <w:u w:val="single"/>
        </w:rPr>
        <w:t>服务期限：5个月，</w:t>
      </w:r>
      <w:r>
        <w:rPr>
          <w:rFonts w:hint="eastAsia"/>
          <w:color w:val="auto"/>
          <w:sz w:val="24"/>
          <w:szCs w:val="24"/>
          <w:u w:val="single"/>
        </w:rPr>
        <w:t>202</w:t>
      </w:r>
      <w:r>
        <w:rPr>
          <w:rFonts w:hint="eastAsia"/>
          <w:color w:val="auto"/>
          <w:sz w:val="24"/>
          <w:szCs w:val="24"/>
          <w:u w:val="single"/>
          <w:lang w:val="en-US" w:eastAsia="zh-CN"/>
        </w:rPr>
        <w:t>3</w:t>
      </w:r>
      <w:r>
        <w:rPr>
          <w:rFonts w:hint="eastAsia"/>
          <w:color w:val="auto"/>
          <w:sz w:val="24"/>
          <w:szCs w:val="24"/>
          <w:u w:val="single"/>
        </w:rPr>
        <w:t>年</w:t>
      </w:r>
      <w:r>
        <w:rPr>
          <w:rFonts w:hint="eastAsia"/>
          <w:color w:val="auto"/>
          <w:sz w:val="24"/>
          <w:szCs w:val="24"/>
          <w:u w:val="single"/>
          <w:lang w:val="en-US" w:eastAsia="zh-CN"/>
        </w:rPr>
        <w:t>6</w:t>
      </w:r>
      <w:r>
        <w:rPr>
          <w:rFonts w:hint="eastAsia"/>
          <w:color w:val="auto"/>
          <w:sz w:val="24"/>
          <w:szCs w:val="24"/>
          <w:u w:val="single"/>
        </w:rPr>
        <w:t>月</w:t>
      </w:r>
      <w:r>
        <w:rPr>
          <w:rFonts w:hint="eastAsia"/>
          <w:color w:val="auto"/>
          <w:sz w:val="24"/>
          <w:szCs w:val="24"/>
          <w:u w:val="single"/>
          <w:lang w:val="en-US" w:eastAsia="zh-CN"/>
        </w:rPr>
        <w:t>15</w:t>
      </w:r>
      <w:r>
        <w:rPr>
          <w:rFonts w:hint="eastAsia"/>
          <w:color w:val="auto"/>
          <w:sz w:val="24"/>
          <w:szCs w:val="24"/>
          <w:u w:val="single"/>
        </w:rPr>
        <w:t>日至202</w:t>
      </w:r>
      <w:r>
        <w:rPr>
          <w:rFonts w:hint="eastAsia"/>
          <w:color w:val="auto"/>
          <w:sz w:val="24"/>
          <w:szCs w:val="24"/>
          <w:u w:val="single"/>
          <w:lang w:val="en-US" w:eastAsia="zh-CN"/>
        </w:rPr>
        <w:t>3</w:t>
      </w:r>
      <w:r>
        <w:rPr>
          <w:rFonts w:hint="eastAsia"/>
          <w:color w:val="auto"/>
          <w:sz w:val="24"/>
          <w:szCs w:val="24"/>
          <w:u w:val="single"/>
        </w:rPr>
        <w:t>年</w:t>
      </w:r>
      <w:r>
        <w:rPr>
          <w:rFonts w:hint="eastAsia"/>
          <w:color w:val="auto"/>
          <w:sz w:val="24"/>
          <w:szCs w:val="24"/>
          <w:u w:val="single"/>
          <w:lang w:val="en-US" w:eastAsia="zh-CN"/>
        </w:rPr>
        <w:t>11</w:t>
      </w:r>
      <w:r>
        <w:rPr>
          <w:rFonts w:hint="eastAsia"/>
          <w:color w:val="auto"/>
          <w:sz w:val="24"/>
          <w:szCs w:val="24"/>
          <w:u w:val="single"/>
        </w:rPr>
        <w:t>月</w:t>
      </w:r>
      <w:r>
        <w:rPr>
          <w:rFonts w:hint="eastAsia"/>
          <w:color w:val="auto"/>
          <w:sz w:val="24"/>
          <w:szCs w:val="24"/>
          <w:u w:val="single"/>
          <w:lang w:val="en-US" w:eastAsia="zh-CN"/>
        </w:rPr>
        <w:t>15</w:t>
      </w:r>
      <w:r>
        <w:rPr>
          <w:rFonts w:hint="eastAsia"/>
          <w:color w:val="auto"/>
          <w:sz w:val="24"/>
          <w:szCs w:val="24"/>
          <w:u w:val="single"/>
        </w:rPr>
        <w:t>日</w:t>
      </w:r>
    </w:p>
    <w:p>
      <w:pPr>
        <w:pStyle w:val="2"/>
        <w:rPr>
          <w:rFonts w:hint="eastAsia"/>
        </w:rPr>
      </w:pPr>
      <w:r>
        <w:rPr>
          <w:rFonts w:hint="default"/>
          <w:color w:val="auto"/>
          <w:sz w:val="24"/>
          <w:szCs w:val="24"/>
          <w:u w:val="single"/>
        </w:rPr>
        <w:t xml:space="preserve">  服务地址：杭州市钱塘区下沙学林街606号浙江水利水电学院生活区</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eastAsia="宋体"/>
          <w:b/>
          <w:bCs/>
          <w:sz w:val="24"/>
          <w:szCs w:val="24"/>
          <w:lang w:eastAsia="zh-CN"/>
        </w:rPr>
      </w:pPr>
      <w:r>
        <w:rPr>
          <w:rFonts w:hint="eastAsia"/>
          <w:b/>
          <w:bCs/>
          <w:sz w:val="24"/>
          <w:szCs w:val="24"/>
          <w:lang w:eastAsia="zh-CN"/>
        </w:rPr>
        <w:t>四</w:t>
      </w:r>
      <w:r>
        <w:rPr>
          <w:rFonts w:hint="eastAsia"/>
          <w:b/>
          <w:bCs/>
          <w:sz w:val="24"/>
          <w:szCs w:val="24"/>
        </w:rPr>
        <w:t>、</w:t>
      </w:r>
      <w:r>
        <w:rPr>
          <w:rFonts w:hint="eastAsia"/>
          <w:b/>
          <w:bCs/>
          <w:sz w:val="24"/>
          <w:szCs w:val="24"/>
          <w:lang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lang w:val="en-US" w:eastAsia="zh-CN"/>
        </w:rPr>
      </w:pPr>
      <w:r>
        <w:rPr>
          <w:rFonts w:hint="eastAsia"/>
          <w:sz w:val="24"/>
          <w:szCs w:val="24"/>
          <w:lang w:val="en-US" w:eastAsia="zh-CN"/>
        </w:rPr>
        <w:t>1、</w:t>
      </w:r>
      <w:r>
        <w:rPr>
          <w:rFonts w:hint="eastAsia"/>
          <w:sz w:val="24"/>
          <w:szCs w:val="24"/>
          <w:lang w:eastAsia="zh-CN"/>
        </w:rPr>
        <w:t>中标方</w:t>
      </w:r>
      <w:r>
        <w:rPr>
          <w:rFonts w:hint="eastAsia"/>
          <w:sz w:val="24"/>
          <w:szCs w:val="24"/>
        </w:rPr>
        <w:t>按</w:t>
      </w:r>
      <w:r>
        <w:rPr>
          <w:rFonts w:hint="eastAsia"/>
          <w:sz w:val="24"/>
          <w:szCs w:val="24"/>
          <w:lang w:eastAsia="zh-CN"/>
        </w:rPr>
        <w:t>采购方</w:t>
      </w:r>
      <w:r>
        <w:rPr>
          <w:rFonts w:hint="eastAsia"/>
          <w:sz w:val="24"/>
          <w:szCs w:val="24"/>
        </w:rPr>
        <w:t>通知的具体时间</w:t>
      </w:r>
      <w:r>
        <w:rPr>
          <w:rFonts w:hint="eastAsia"/>
          <w:sz w:val="24"/>
          <w:szCs w:val="24"/>
          <w:lang w:val="en-US" w:eastAsia="zh-CN"/>
        </w:rPr>
        <w:t>期限</w:t>
      </w:r>
      <w:r>
        <w:rPr>
          <w:rFonts w:hint="eastAsia"/>
          <w:sz w:val="24"/>
          <w:szCs w:val="24"/>
          <w:lang w:eastAsia="zh-CN"/>
        </w:rPr>
        <w:t>，</w:t>
      </w:r>
      <w:r>
        <w:rPr>
          <w:rFonts w:hint="eastAsia"/>
          <w:sz w:val="24"/>
          <w:szCs w:val="24"/>
        </w:rPr>
        <w:t>对</w:t>
      </w:r>
      <w:r>
        <w:rPr>
          <w:rFonts w:hint="eastAsia"/>
          <w:sz w:val="24"/>
          <w:szCs w:val="24"/>
          <w:lang w:eastAsia="zh-CN"/>
        </w:rPr>
        <w:t>采购方</w:t>
      </w:r>
      <w:r>
        <w:rPr>
          <w:rFonts w:hint="eastAsia"/>
          <w:sz w:val="24"/>
          <w:szCs w:val="24"/>
          <w:lang w:val="en-US" w:eastAsia="zh-CN"/>
        </w:rPr>
        <w:t>一定量的</w:t>
      </w:r>
      <w:r>
        <w:rPr>
          <w:rFonts w:hint="eastAsia"/>
          <w:sz w:val="24"/>
          <w:szCs w:val="24"/>
          <w:lang w:eastAsia="zh-CN"/>
        </w:rPr>
        <w:t>毕业生寝室进行卫生清理服务</w:t>
      </w:r>
      <w:r>
        <w:rPr>
          <w:rFonts w:hint="eastAsia"/>
          <w:sz w:val="24"/>
          <w:szCs w:val="24"/>
        </w:rPr>
        <w:t>。</w:t>
      </w:r>
      <w:r>
        <w:rPr>
          <w:rFonts w:hint="eastAsia"/>
          <w:sz w:val="24"/>
          <w:szCs w:val="24"/>
          <w:lang w:val="en-US" w:eastAsia="zh-CN"/>
        </w:rPr>
        <w:t>根据项目实施需要，如采购方需在合同期限内分多阶段完成所有寝室打扫目标，且所有寝室的清理打扫需分多次检查返工等要求，中标方应积极配合且按照采购方要求按时完成整改。现场还须配备1名负责人，专业保洁服务人员不少于25人，员工食宿问题由中标方自行解决，不得留宿学生寝室。人员安排需保障项目按时完成。</w:t>
      </w:r>
    </w:p>
    <w:p>
      <w:pPr>
        <w:pStyle w:val="2"/>
        <w:spacing w:line="440" w:lineRule="exact"/>
        <w:ind w:firstLine="480" w:firstLineChars="200"/>
        <w:rPr>
          <w:rFonts w:hint="eastAsia"/>
          <w:sz w:val="24"/>
          <w:szCs w:val="24"/>
          <w:lang w:val="en-US" w:eastAsia="zh-CN"/>
        </w:rPr>
      </w:pPr>
      <w:r>
        <w:rPr>
          <w:rFonts w:hint="eastAsia"/>
          <w:sz w:val="24"/>
          <w:szCs w:val="24"/>
          <w:lang w:val="en-US" w:eastAsia="zh-CN"/>
        </w:rPr>
        <w:t>2、</w:t>
      </w:r>
      <w:r>
        <w:rPr>
          <w:rFonts w:hint="eastAsia" w:eastAsia="宋体" w:cs="Times New Roman"/>
          <w:kern w:val="2"/>
          <w:sz w:val="24"/>
          <w:szCs w:val="24"/>
          <w:lang w:val="en-US" w:eastAsia="zh-CN" w:bidi="ar-SA"/>
        </w:rPr>
        <w:t>中标方</w:t>
      </w:r>
      <w:r>
        <w:rPr>
          <w:rFonts w:hint="eastAsia" w:ascii="Calibri" w:hAnsi="Calibri" w:eastAsia="宋体" w:cs="Times New Roman"/>
          <w:kern w:val="2"/>
          <w:sz w:val="24"/>
          <w:szCs w:val="24"/>
          <w:lang w:val="en-US" w:eastAsia="zh-CN" w:bidi="ar-SA"/>
        </w:rPr>
        <w:t>须指定专人</w:t>
      </w:r>
      <w:r>
        <w:rPr>
          <w:rFonts w:hint="eastAsia" w:eastAsia="宋体" w:cs="Times New Roman"/>
          <w:kern w:val="2"/>
          <w:sz w:val="24"/>
          <w:szCs w:val="24"/>
          <w:lang w:val="en-US" w:eastAsia="zh-CN" w:bidi="ar-SA"/>
        </w:rPr>
        <w:t>现场</w:t>
      </w:r>
      <w:r>
        <w:rPr>
          <w:rFonts w:hint="eastAsia" w:ascii="Calibri" w:hAnsi="Calibri" w:eastAsia="宋体" w:cs="Times New Roman"/>
          <w:kern w:val="2"/>
          <w:sz w:val="24"/>
          <w:szCs w:val="24"/>
          <w:lang w:val="en-US" w:eastAsia="zh-CN" w:bidi="ar-SA"/>
        </w:rPr>
        <w:t>负责</w:t>
      </w:r>
      <w:r>
        <w:rPr>
          <w:rFonts w:hint="eastAsia" w:cs="Times New Roman"/>
          <w:kern w:val="2"/>
          <w:sz w:val="24"/>
          <w:szCs w:val="24"/>
          <w:lang w:val="en-US" w:eastAsia="zh-CN" w:bidi="ar-SA"/>
        </w:rPr>
        <w:t>处理</w:t>
      </w:r>
      <w:r>
        <w:rPr>
          <w:rFonts w:hint="eastAsia" w:eastAsia="宋体" w:cs="Times New Roman"/>
          <w:kern w:val="2"/>
          <w:sz w:val="24"/>
          <w:szCs w:val="24"/>
          <w:lang w:val="en-US" w:eastAsia="zh-CN" w:bidi="ar-SA"/>
        </w:rPr>
        <w:t>寝室打扫清理</w:t>
      </w:r>
      <w:r>
        <w:rPr>
          <w:rFonts w:hint="eastAsia" w:ascii="Calibri" w:hAnsi="Calibri" w:eastAsia="宋体" w:cs="Times New Roman"/>
          <w:kern w:val="2"/>
          <w:sz w:val="24"/>
          <w:szCs w:val="24"/>
          <w:lang w:val="en-US" w:eastAsia="zh-CN" w:bidi="ar-SA"/>
        </w:rPr>
        <w:t>的</w:t>
      </w:r>
      <w:r>
        <w:rPr>
          <w:rFonts w:hint="eastAsia" w:eastAsia="宋体" w:cs="Times New Roman"/>
          <w:kern w:val="2"/>
          <w:sz w:val="24"/>
          <w:szCs w:val="24"/>
          <w:lang w:val="en-US" w:eastAsia="zh-CN" w:bidi="ar-SA"/>
        </w:rPr>
        <w:t>工作人员和寝室卫生等管理</w:t>
      </w:r>
      <w:r>
        <w:rPr>
          <w:rFonts w:hint="eastAsia" w:ascii="Calibri" w:hAnsi="Calibri" w:eastAsia="宋体" w:cs="Times New Roman"/>
          <w:kern w:val="2"/>
          <w:sz w:val="24"/>
          <w:szCs w:val="24"/>
          <w:lang w:val="en-US" w:eastAsia="zh-CN" w:bidi="ar-SA"/>
        </w:rPr>
        <w:t>及</w:t>
      </w:r>
      <w:r>
        <w:rPr>
          <w:rFonts w:hint="eastAsia" w:eastAsia="宋体" w:cs="Times New Roman"/>
          <w:kern w:val="2"/>
          <w:sz w:val="24"/>
          <w:szCs w:val="24"/>
          <w:lang w:val="en-US" w:eastAsia="zh-CN" w:bidi="ar-SA"/>
        </w:rPr>
        <w:t>日常事务</w:t>
      </w:r>
      <w:r>
        <w:rPr>
          <w:rFonts w:hint="eastAsia" w:ascii="Calibri" w:hAnsi="Calibri" w:eastAsia="宋体" w:cs="Times New Roman"/>
          <w:kern w:val="2"/>
          <w:sz w:val="24"/>
          <w:szCs w:val="24"/>
          <w:lang w:val="en-US" w:eastAsia="zh-CN" w:bidi="ar-SA"/>
        </w:rPr>
        <w:t>联络方面出现的问题，如发现不处理或处理不当，造成</w:t>
      </w:r>
      <w:r>
        <w:rPr>
          <w:rFonts w:hint="eastAsia" w:eastAsia="宋体" w:cs="Times New Roman"/>
          <w:kern w:val="2"/>
          <w:sz w:val="24"/>
          <w:szCs w:val="24"/>
          <w:lang w:val="en-US" w:eastAsia="zh-CN" w:bidi="ar-SA"/>
        </w:rPr>
        <w:t>打扫</w:t>
      </w:r>
      <w:r>
        <w:rPr>
          <w:rFonts w:hint="eastAsia" w:ascii="Calibri" w:hAnsi="Calibri" w:eastAsia="宋体" w:cs="Times New Roman"/>
          <w:kern w:val="2"/>
          <w:sz w:val="24"/>
          <w:szCs w:val="24"/>
          <w:lang w:val="en-US" w:eastAsia="zh-CN" w:bidi="ar-SA"/>
        </w:rPr>
        <w:t>效果不佳或产生不良影响等，</w:t>
      </w:r>
      <w:r>
        <w:rPr>
          <w:rFonts w:hint="eastAsia" w:eastAsia="宋体" w:cs="Times New Roman"/>
          <w:kern w:val="2"/>
          <w:sz w:val="24"/>
          <w:szCs w:val="24"/>
          <w:lang w:val="en-US" w:eastAsia="zh-CN" w:bidi="ar-SA"/>
        </w:rPr>
        <w:t>由中标方承担</w:t>
      </w:r>
      <w:r>
        <w:rPr>
          <w:rFonts w:hint="eastAsia" w:ascii="Calibri" w:hAnsi="Calibri" w:eastAsia="宋体" w:cs="Times New Roman"/>
          <w:kern w:val="2"/>
          <w:sz w:val="24"/>
          <w:szCs w:val="24"/>
          <w:lang w:val="en-US" w:eastAsia="zh-CN" w:bidi="ar-SA"/>
        </w:rPr>
        <w:t>。乙方若遇指定专人调整，须提前十天告知甲方。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3、</w:t>
      </w:r>
      <w:r>
        <w:rPr>
          <w:rFonts w:hint="eastAsia"/>
          <w:sz w:val="24"/>
          <w:szCs w:val="24"/>
          <w:lang w:val="en-US" w:eastAsia="zh-CN"/>
        </w:rPr>
        <w:t>中标方保洁服务内容包括卫生保洁、垃圾分类清理以及垃圾清运；</w:t>
      </w:r>
      <w:r>
        <w:rPr>
          <w:rFonts w:hint="eastAsia"/>
          <w:sz w:val="24"/>
          <w:szCs w:val="24"/>
          <w:highlight w:val="none"/>
          <w:lang w:val="en-US" w:eastAsia="zh-CN"/>
        </w:rPr>
        <w:t>保洁清理范围包括寝室内部，包含阳台及延伸物，在作业过程中确保寝室</w:t>
      </w:r>
      <w:r>
        <w:rPr>
          <w:rFonts w:hint="eastAsia"/>
          <w:sz w:val="24"/>
          <w:szCs w:val="24"/>
          <w:highlight w:val="none"/>
        </w:rPr>
        <w:t>门窗、组合式家具（含床板）、桌椅板凳等无灰尘，天花</w:t>
      </w:r>
      <w:r>
        <w:rPr>
          <w:rFonts w:hint="eastAsia"/>
          <w:sz w:val="24"/>
          <w:szCs w:val="24"/>
          <w:highlight w:val="none"/>
          <w:lang w:eastAsia="zh-CN"/>
        </w:rPr>
        <w:t>板</w:t>
      </w:r>
      <w:r>
        <w:rPr>
          <w:rFonts w:hint="eastAsia"/>
          <w:sz w:val="24"/>
          <w:szCs w:val="24"/>
          <w:highlight w:val="none"/>
        </w:rPr>
        <w:t>、墙角无蜘蛛网，</w:t>
      </w:r>
      <w:r>
        <w:rPr>
          <w:rFonts w:hint="eastAsia"/>
          <w:sz w:val="24"/>
          <w:szCs w:val="24"/>
          <w:highlight w:val="none"/>
          <w:lang w:val="en-US" w:eastAsia="zh-CN"/>
        </w:rPr>
        <w:t>地面无垃圾，洗手间蹲坑无污迹、污垢、积物，洗手盆台面无污渍，阳台无杂物。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r>
        <w:rPr>
          <w:rFonts w:hint="eastAsia"/>
          <w:sz w:val="24"/>
          <w:szCs w:val="24"/>
          <w:highlight w:val="none"/>
          <w:lang w:val="en-US" w:eastAsia="zh-CN"/>
        </w:rPr>
        <w:t>4、垃圾分类清理包含易腐垃圾和其他垃圾。易腐垃圾及时装桶（中标方自行备桶）运至垃圾房指定地点，其余垃圾打包完整运送至楼下指定位置，并根据采购方安排的时间、地点进行垃圾包上车清运工作。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eastAsia="宋体"/>
          <w:sz w:val="24"/>
          <w:szCs w:val="24"/>
          <w:lang w:val="en-US" w:eastAsia="zh-CN"/>
        </w:rPr>
      </w:pPr>
      <w:r>
        <w:rPr>
          <w:rFonts w:hint="eastAsia" w:cs="Times New Roman"/>
          <w:color w:val="auto"/>
          <w:kern w:val="2"/>
          <w:sz w:val="24"/>
          <w:szCs w:val="24"/>
          <w:highlight w:val="none"/>
          <w:lang w:val="en-US" w:eastAsia="zh-CN" w:bidi="ar-SA"/>
        </w:rPr>
        <w:t>5、</w:t>
      </w:r>
      <w:r>
        <w:rPr>
          <w:rFonts w:hint="eastAsia" w:ascii="Calibri" w:hAnsi="Calibri" w:eastAsia="宋体" w:cs="Times New Roman"/>
          <w:color w:val="auto"/>
          <w:kern w:val="2"/>
          <w:sz w:val="24"/>
          <w:szCs w:val="24"/>
          <w:highlight w:val="none"/>
          <w:lang w:val="en-US" w:eastAsia="zh-CN" w:bidi="ar-SA"/>
        </w:rPr>
        <w:t>中标方在作业过程中须注意节约用水、用</w:t>
      </w:r>
      <w:r>
        <w:rPr>
          <w:rFonts w:hint="eastAsia" w:cs="Times New Roman"/>
          <w:color w:val="auto"/>
          <w:kern w:val="2"/>
          <w:sz w:val="24"/>
          <w:szCs w:val="24"/>
          <w:highlight w:val="none"/>
          <w:lang w:val="en-US" w:eastAsia="zh-CN" w:bidi="ar-SA"/>
        </w:rPr>
        <w:t>电</w:t>
      </w:r>
      <w:r>
        <w:rPr>
          <w:rFonts w:hint="eastAsia" w:ascii="Calibri" w:hAnsi="Calibri"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合同期限内打扫房间所用水电费由中标方负责（学校仅免费提供每个寝室0.025吨水、5度免费电）。</w:t>
      </w:r>
      <w:r>
        <w:rPr>
          <w:rFonts w:hint="eastAsia" w:ascii="Calibri" w:hAnsi="Calibri" w:eastAsia="宋体" w:cs="Times New Roman"/>
          <w:color w:val="auto"/>
          <w:kern w:val="2"/>
          <w:sz w:val="24"/>
          <w:szCs w:val="24"/>
          <w:highlight w:val="none"/>
          <w:lang w:val="en-US" w:eastAsia="zh-CN" w:bidi="ar-SA"/>
        </w:rPr>
        <w:t>不得用水冲洗房</w:t>
      </w:r>
      <w:r>
        <w:rPr>
          <w:rFonts w:hint="eastAsia" w:ascii="宋体" w:hAnsi="宋体" w:eastAsia="宋体" w:cs="宋体"/>
          <w:i w:val="0"/>
          <w:sz w:val="24"/>
          <w:szCs w:val="24"/>
        </w:rPr>
        <w:t>间地板、墙面，避免家具进水、泡水。不得高空抛物，不得乱接电源</w:t>
      </w:r>
      <w:r>
        <w:rPr>
          <w:rFonts w:hint="eastAsia" w:ascii="宋体" w:hAnsi="宋体" w:eastAsia="宋体" w:cs="宋体"/>
          <w:i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highlight w:val="none"/>
        </w:rPr>
      </w:pPr>
      <w:r>
        <w:rPr>
          <w:rFonts w:hint="eastAsia"/>
          <w:sz w:val="24"/>
          <w:szCs w:val="24"/>
          <w:highlight w:val="none"/>
          <w:lang w:val="en-US" w:eastAsia="zh-CN"/>
        </w:rPr>
        <w:t>6、中标</w:t>
      </w:r>
      <w:r>
        <w:rPr>
          <w:rFonts w:hint="eastAsia"/>
          <w:sz w:val="24"/>
          <w:szCs w:val="24"/>
          <w:highlight w:val="none"/>
        </w:rPr>
        <w:t>方在作业过程中</w:t>
      </w:r>
      <w:r>
        <w:rPr>
          <w:rFonts w:hint="eastAsia"/>
          <w:sz w:val="24"/>
          <w:szCs w:val="24"/>
          <w:highlight w:val="none"/>
          <w:lang w:eastAsia="zh-CN"/>
        </w:rPr>
        <w:t>，因</w:t>
      </w:r>
      <w:r>
        <w:rPr>
          <w:rFonts w:hint="eastAsia"/>
          <w:sz w:val="24"/>
          <w:szCs w:val="24"/>
          <w:highlight w:val="none"/>
        </w:rPr>
        <w:t>过错导致校方财产损失，</w:t>
      </w:r>
      <w:r>
        <w:rPr>
          <w:rFonts w:hint="eastAsia"/>
          <w:sz w:val="24"/>
          <w:szCs w:val="24"/>
          <w:highlight w:val="none"/>
          <w:lang w:eastAsia="zh-CN"/>
        </w:rPr>
        <w:t>中标</w:t>
      </w:r>
      <w:r>
        <w:rPr>
          <w:rFonts w:hint="eastAsia"/>
          <w:sz w:val="24"/>
          <w:szCs w:val="24"/>
          <w:highlight w:val="none"/>
        </w:rPr>
        <w:t>方应承担赔偿责任。</w:t>
      </w:r>
      <w:r>
        <w:rPr>
          <w:rFonts w:hint="eastAsia"/>
          <w:sz w:val="24"/>
          <w:szCs w:val="24"/>
          <w:highlight w:val="none"/>
          <w:lang w:eastAsia="zh-CN"/>
        </w:rPr>
        <w:t>中标方也</w:t>
      </w:r>
      <w:r>
        <w:rPr>
          <w:rFonts w:hint="eastAsia"/>
          <w:sz w:val="24"/>
          <w:szCs w:val="24"/>
          <w:highlight w:val="none"/>
        </w:rPr>
        <w:t>可委托</w:t>
      </w:r>
      <w:r>
        <w:rPr>
          <w:rFonts w:hint="eastAsia"/>
          <w:sz w:val="24"/>
          <w:szCs w:val="24"/>
          <w:highlight w:val="none"/>
          <w:lang w:eastAsia="zh-CN"/>
        </w:rPr>
        <w:t>采购</w:t>
      </w:r>
      <w:r>
        <w:rPr>
          <w:rFonts w:hint="eastAsia"/>
          <w:sz w:val="24"/>
          <w:szCs w:val="24"/>
          <w:highlight w:val="none"/>
        </w:rPr>
        <w:t>方进行恢复</w:t>
      </w:r>
      <w:r>
        <w:rPr>
          <w:rFonts w:hint="eastAsia"/>
          <w:sz w:val="24"/>
          <w:szCs w:val="24"/>
          <w:highlight w:val="none"/>
          <w:lang w:eastAsia="zh-CN"/>
        </w:rPr>
        <w:t>，</w:t>
      </w:r>
      <w:r>
        <w:rPr>
          <w:rFonts w:hint="eastAsia"/>
          <w:sz w:val="24"/>
          <w:szCs w:val="24"/>
          <w:highlight w:val="none"/>
          <w:lang w:val="en-US" w:eastAsia="zh-CN"/>
        </w:rPr>
        <w:t>所有</w:t>
      </w:r>
      <w:r>
        <w:rPr>
          <w:rFonts w:hint="eastAsia"/>
          <w:sz w:val="24"/>
          <w:szCs w:val="24"/>
          <w:highlight w:val="none"/>
        </w:rPr>
        <w:t>费用由</w:t>
      </w:r>
      <w:r>
        <w:rPr>
          <w:rFonts w:hint="eastAsia"/>
          <w:sz w:val="24"/>
          <w:szCs w:val="24"/>
          <w:highlight w:val="none"/>
          <w:lang w:eastAsia="zh-CN"/>
        </w:rPr>
        <w:t>中标</w:t>
      </w:r>
      <w:r>
        <w:rPr>
          <w:rFonts w:hint="eastAsia"/>
          <w:sz w:val="24"/>
          <w:szCs w:val="24"/>
          <w:highlight w:val="none"/>
        </w:rPr>
        <w:t>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lang w:val="en-US" w:eastAsia="zh-CN"/>
        </w:rPr>
      </w:pPr>
      <w:r>
        <w:rPr>
          <w:rFonts w:hint="eastAsia"/>
          <w:sz w:val="24"/>
          <w:szCs w:val="24"/>
          <w:highlight w:val="none"/>
          <w:lang w:val="en-US" w:eastAsia="zh-CN"/>
        </w:rPr>
        <w:t>7、</w:t>
      </w:r>
      <w:r>
        <w:rPr>
          <w:rFonts w:hint="eastAsia"/>
          <w:sz w:val="24"/>
          <w:szCs w:val="24"/>
          <w:highlight w:val="none"/>
          <w:lang w:eastAsia="zh-CN"/>
        </w:rPr>
        <w:t>中标</w:t>
      </w:r>
      <w:r>
        <w:rPr>
          <w:rFonts w:hint="eastAsia"/>
          <w:sz w:val="24"/>
          <w:szCs w:val="24"/>
          <w:highlight w:val="none"/>
        </w:rPr>
        <w:t>方</w:t>
      </w:r>
      <w:r>
        <w:rPr>
          <w:rFonts w:hint="eastAsia"/>
          <w:sz w:val="24"/>
          <w:szCs w:val="24"/>
          <w:highlight w:val="none"/>
          <w:lang w:eastAsia="zh-CN"/>
        </w:rPr>
        <w:t>应</w:t>
      </w:r>
      <w:r>
        <w:rPr>
          <w:rFonts w:hint="eastAsia" w:ascii="宋体" w:hAnsi="宋体" w:eastAsia="宋体" w:cs="宋体"/>
          <w:i w:val="0"/>
          <w:sz w:val="24"/>
          <w:szCs w:val="24"/>
        </w:rPr>
        <w:t>服从采购</w:t>
      </w:r>
      <w:r>
        <w:rPr>
          <w:rFonts w:hint="eastAsia" w:ascii="宋体" w:hAnsi="宋体" w:eastAsia="宋体" w:cs="宋体"/>
          <w:i w:val="0"/>
          <w:sz w:val="24"/>
          <w:szCs w:val="24"/>
          <w:lang w:eastAsia="zh-CN"/>
        </w:rPr>
        <w:t>方</w:t>
      </w:r>
      <w:r>
        <w:rPr>
          <w:rFonts w:hint="eastAsia" w:ascii="宋体" w:hAnsi="宋体" w:eastAsia="宋体" w:cs="宋体"/>
          <w:i w:val="0"/>
          <w:sz w:val="24"/>
          <w:szCs w:val="24"/>
        </w:rPr>
        <w:t>的管理</w:t>
      </w:r>
      <w:r>
        <w:rPr>
          <w:rFonts w:hint="eastAsia" w:ascii="宋体" w:hAnsi="宋体" w:eastAsia="宋体" w:cs="宋体"/>
          <w:i w:val="0"/>
          <w:sz w:val="24"/>
          <w:szCs w:val="24"/>
          <w:lang w:eastAsia="zh-CN"/>
        </w:rPr>
        <w:t>，</w:t>
      </w:r>
      <w:r>
        <w:rPr>
          <w:rFonts w:hint="eastAsia"/>
          <w:sz w:val="24"/>
          <w:szCs w:val="24"/>
          <w:highlight w:val="none"/>
        </w:rPr>
        <w:t>严格遵守校方的各项规章制度</w:t>
      </w:r>
      <w:r>
        <w:rPr>
          <w:rFonts w:hint="eastAsia"/>
          <w:sz w:val="24"/>
          <w:szCs w:val="24"/>
          <w:highlight w:val="none"/>
          <w:lang w:eastAsia="zh-CN"/>
        </w:rPr>
        <w:t>。</w:t>
      </w:r>
      <w:r>
        <w:rPr>
          <w:rFonts w:hint="eastAsia"/>
          <w:sz w:val="24"/>
          <w:szCs w:val="24"/>
          <w:highlight w:val="none"/>
          <w:lang w:val="en-US" w:eastAsia="zh-CN"/>
        </w:rPr>
        <w:t>每日作业时间不得过早或者过晚，具体由采购方实际情况而定。</w:t>
      </w:r>
      <w:r>
        <w:rPr>
          <w:rFonts w:hint="eastAsia"/>
          <w:sz w:val="24"/>
          <w:szCs w:val="24"/>
          <w:highlight w:val="none"/>
        </w:rPr>
        <w:t>在作业过程中应当采取相应的安全防范措施</w:t>
      </w:r>
      <w:r>
        <w:rPr>
          <w:rFonts w:hint="eastAsia"/>
          <w:sz w:val="24"/>
          <w:szCs w:val="24"/>
          <w:highlight w:val="none"/>
          <w:lang w:eastAsia="zh-CN"/>
        </w:rPr>
        <w:t>，</w:t>
      </w:r>
      <w:r>
        <w:rPr>
          <w:rFonts w:hint="eastAsia"/>
          <w:sz w:val="24"/>
          <w:szCs w:val="24"/>
          <w:highlight w:val="none"/>
        </w:rPr>
        <w:t>在作业过程中造成的人员损伤、财产损失由</w:t>
      </w:r>
      <w:r>
        <w:rPr>
          <w:rFonts w:hint="eastAsia"/>
          <w:sz w:val="24"/>
          <w:szCs w:val="24"/>
          <w:highlight w:val="none"/>
          <w:lang w:eastAsia="zh-CN"/>
        </w:rPr>
        <w:t>中标</w:t>
      </w:r>
      <w:r>
        <w:rPr>
          <w:rFonts w:hint="eastAsia"/>
          <w:sz w:val="24"/>
          <w:szCs w:val="24"/>
          <w:highlight w:val="none"/>
        </w:rPr>
        <w:t>方负责</w:t>
      </w:r>
      <w:r>
        <w:rPr>
          <w:rFonts w:hint="eastAsia"/>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i w:val="0"/>
          <w:sz w:val="24"/>
          <w:szCs w:val="24"/>
          <w:lang w:val="en-US" w:eastAsia="zh-CN"/>
        </w:rPr>
      </w:pPr>
      <w:r>
        <w:rPr>
          <w:rFonts w:hint="eastAsia"/>
          <w:sz w:val="24"/>
          <w:szCs w:val="24"/>
          <w:highlight w:val="none"/>
          <w:lang w:val="en-US" w:eastAsia="zh-CN"/>
        </w:rPr>
        <w:t>8、</w:t>
      </w:r>
      <w:r>
        <w:rPr>
          <w:rFonts w:hint="eastAsia"/>
          <w:sz w:val="24"/>
          <w:szCs w:val="24"/>
          <w:highlight w:val="none"/>
          <w:lang w:eastAsia="zh-CN"/>
        </w:rPr>
        <w:t>中标</w:t>
      </w:r>
      <w:r>
        <w:rPr>
          <w:rFonts w:hint="eastAsia"/>
          <w:sz w:val="24"/>
          <w:szCs w:val="24"/>
          <w:highlight w:val="none"/>
        </w:rPr>
        <w:t>方作业必须符合《政府采购法》等其他法律法规的要求</w:t>
      </w:r>
      <w:r>
        <w:rPr>
          <w:rFonts w:hint="eastAsia"/>
          <w:sz w:val="24"/>
          <w:szCs w:val="24"/>
          <w:highlight w:val="none"/>
          <w:lang w:eastAsia="zh-CN"/>
        </w:rPr>
        <w:t>，</w:t>
      </w:r>
      <w:r>
        <w:rPr>
          <w:rFonts w:hint="eastAsia"/>
          <w:sz w:val="24"/>
          <w:szCs w:val="24"/>
          <w:highlight w:val="none"/>
          <w:lang w:val="en-US" w:eastAsia="zh-CN"/>
        </w:rPr>
        <w:t>所有</w:t>
      </w:r>
      <w:r>
        <w:rPr>
          <w:rFonts w:hint="eastAsia" w:ascii="宋体" w:hAnsi="宋体" w:eastAsia="宋体" w:cs="宋体"/>
          <w:i w:val="0"/>
          <w:sz w:val="24"/>
          <w:szCs w:val="24"/>
        </w:rPr>
        <w:t>工作人员</w:t>
      </w:r>
      <w:r>
        <w:rPr>
          <w:rFonts w:hint="eastAsia" w:ascii="宋体" w:hAnsi="宋体" w:cs="宋体"/>
          <w:i w:val="0"/>
          <w:sz w:val="24"/>
          <w:szCs w:val="24"/>
          <w:lang w:val="en-US" w:eastAsia="zh-CN"/>
        </w:rPr>
        <w:t>仅与中标方建立劳动合同关系，且所有人员使用须符合《劳动合同法》的相关规定，工作人员发生任何事故或与中标方发生劳动争议均由中标方自行全权负责，相关费用中标方自行承担，以保证采购方对中标方工作人员索赔时任何责任的约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eastAsia="宋体"/>
          <w:sz w:val="24"/>
          <w:szCs w:val="24"/>
          <w:highlight w:val="none"/>
          <w:lang w:val="en-US" w:eastAsia="zh-CN"/>
        </w:rPr>
      </w:pPr>
      <w:r>
        <w:rPr>
          <w:rFonts w:hint="eastAsia" w:ascii="宋体" w:hAnsi="宋体" w:cs="宋体"/>
          <w:i w:val="0"/>
          <w:sz w:val="24"/>
          <w:szCs w:val="24"/>
          <w:lang w:val="en-US" w:eastAsia="zh-CN"/>
        </w:rPr>
        <w:t>9、工作人员</w:t>
      </w:r>
      <w:r>
        <w:rPr>
          <w:rFonts w:hint="eastAsia" w:ascii="宋体" w:hAnsi="宋体" w:eastAsia="宋体" w:cs="宋体"/>
          <w:i w:val="0"/>
          <w:sz w:val="24"/>
          <w:szCs w:val="24"/>
        </w:rPr>
        <w:t>必须身体</w:t>
      </w:r>
      <w:r>
        <w:rPr>
          <w:i w:val="0"/>
          <w:color w:val="000000"/>
          <w:sz w:val="24"/>
          <w:szCs w:val="24"/>
          <w:u w:val="none"/>
        </w:rPr>
        <w:fldChar w:fldCharType="begin"/>
      </w:r>
      <w:r>
        <w:rPr>
          <w:i w:val="0"/>
          <w:color w:val="000000"/>
          <w:sz w:val="24"/>
          <w:szCs w:val="24"/>
          <w:u w:val="none"/>
        </w:rPr>
        <w:instrText xml:space="preserve"> HYPERLINK "https://www.xuexila.com/yangsheng/" </w:instrText>
      </w:r>
      <w:r>
        <w:rPr>
          <w:i w:val="0"/>
          <w:color w:val="000000"/>
          <w:sz w:val="24"/>
          <w:szCs w:val="24"/>
          <w:u w:val="none"/>
        </w:rPr>
        <w:fldChar w:fldCharType="separate"/>
      </w:r>
      <w:r>
        <w:rPr>
          <w:rStyle w:val="8"/>
          <w:rFonts w:hint="eastAsia" w:ascii="宋体" w:hAnsi="宋体" w:eastAsia="宋体" w:cs="宋体"/>
          <w:i w:val="0"/>
          <w:color w:val="000000"/>
          <w:sz w:val="24"/>
          <w:szCs w:val="24"/>
          <w:u w:val="none"/>
        </w:rPr>
        <w:t>健康</w:t>
      </w:r>
      <w:r>
        <w:rPr>
          <w:i w:val="0"/>
          <w:color w:val="000000"/>
          <w:sz w:val="24"/>
          <w:szCs w:val="24"/>
          <w:u w:val="none"/>
        </w:rPr>
        <w:fldChar w:fldCharType="end"/>
      </w:r>
      <w:r>
        <w:rPr>
          <w:rFonts w:hint="eastAsia" w:ascii="宋体" w:hAnsi="宋体" w:eastAsia="宋体" w:cs="宋体"/>
          <w:i w:val="0"/>
          <w:sz w:val="24"/>
          <w:szCs w:val="24"/>
        </w:rPr>
        <w:t>、品德良好，无违法犯罪纪录</w:t>
      </w:r>
      <w:r>
        <w:rPr>
          <w:rFonts w:hint="eastAsia" w:ascii="宋体" w:hAnsi="宋体" w:cs="宋体"/>
          <w:i w:val="0"/>
          <w:sz w:val="24"/>
          <w:szCs w:val="24"/>
          <w:lang w:eastAsia="zh-CN"/>
        </w:rPr>
        <w:t>，</w:t>
      </w:r>
      <w:r>
        <w:rPr>
          <w:rFonts w:hint="eastAsia" w:ascii="宋体" w:hAnsi="宋体" w:cs="宋体"/>
          <w:i w:val="0"/>
          <w:sz w:val="24"/>
          <w:szCs w:val="24"/>
          <w:lang w:val="en-US" w:eastAsia="zh-CN"/>
        </w:rPr>
        <w:t>如在保洁服务过程中因为工作人员个人德行问题或者操作不当导致学生寝室物品丢失或者损坏等情况，一律由中标方全权负责，甲方有权要求乙方更换工作人员。</w:t>
      </w:r>
    </w:p>
    <w:p>
      <w:pPr>
        <w:pStyle w:val="9"/>
        <w:keepNext w:val="0"/>
        <w:keepLines w:val="0"/>
        <w:pageBreakBefore w:val="0"/>
        <w:numPr>
          <w:ilvl w:val="0"/>
          <w:numId w:val="0"/>
        </w:numPr>
        <w:kinsoku/>
        <w:wordWrap/>
        <w:overflowPunct/>
        <w:topLinePunct w:val="0"/>
        <w:bidi w:val="0"/>
        <w:snapToGrid/>
        <w:spacing w:line="360" w:lineRule="auto"/>
        <w:ind w:leftChars="0" w:firstLine="480" w:firstLineChars="200"/>
        <w:textAlignment w:val="auto"/>
        <w:rPr>
          <w:rFonts w:hint="default" w:eastAsia="宋体"/>
          <w:lang w:val="en-US" w:eastAsia="zh-CN"/>
        </w:rPr>
      </w:pPr>
      <w:r>
        <w:rPr>
          <w:rFonts w:hint="eastAsia"/>
          <w:sz w:val="24"/>
          <w:szCs w:val="24"/>
          <w:highlight w:val="none"/>
          <w:lang w:val="en-US" w:eastAsia="zh-CN"/>
        </w:rPr>
        <w:t>10、中标方</w:t>
      </w:r>
      <w:r>
        <w:rPr>
          <w:rFonts w:hint="eastAsia" w:ascii="宋体" w:hAnsi="宋体" w:eastAsia="宋体" w:cs="宋体"/>
          <w:i w:val="0"/>
          <w:sz w:val="24"/>
          <w:szCs w:val="24"/>
        </w:rPr>
        <w:t>自行提供保洁工作必需的设备和工具</w:t>
      </w:r>
      <w:r>
        <w:rPr>
          <w:rFonts w:hint="eastAsia" w:ascii="宋体" w:hAnsi="宋体" w:eastAsia="宋体" w:cs="宋体"/>
          <w:i w:val="0"/>
          <w:sz w:val="24"/>
          <w:szCs w:val="24"/>
          <w:lang w:eastAsia="zh-CN"/>
        </w:rPr>
        <w:t>。</w:t>
      </w:r>
      <w:r>
        <w:rPr>
          <w:rFonts w:hint="eastAsia" w:ascii="宋体" w:hAnsi="宋体" w:cs="宋体"/>
          <w:i w:val="0"/>
          <w:sz w:val="24"/>
          <w:szCs w:val="24"/>
          <w:lang w:val="en-US" w:eastAsia="zh-CN"/>
        </w:rPr>
        <w:t>如保洁工具对采购方设施设备将造成一定损伤，针对采购方提出的要求及时进行整改和更换，直至达到采购方要求为止。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lang w:val="en-US" w:eastAsia="zh-CN"/>
        </w:rPr>
        <w:t>11、</w:t>
      </w:r>
      <w:r>
        <w:rPr>
          <w:rFonts w:hint="eastAsia"/>
          <w:sz w:val="24"/>
          <w:szCs w:val="24"/>
          <w:lang w:eastAsia="zh-CN"/>
        </w:rPr>
        <w:t>中标</w:t>
      </w:r>
      <w:r>
        <w:rPr>
          <w:rFonts w:hint="eastAsia"/>
          <w:sz w:val="24"/>
          <w:szCs w:val="24"/>
        </w:rPr>
        <w:t>方提供24小时电话服务</w:t>
      </w:r>
      <w:r>
        <w:rPr>
          <w:rFonts w:hint="eastAsia"/>
          <w:sz w:val="24"/>
          <w:szCs w:val="24"/>
          <w:lang w:eastAsia="zh-CN"/>
        </w:rPr>
        <w:t>，</w:t>
      </w:r>
      <w:r>
        <w:rPr>
          <w:rFonts w:hint="eastAsia"/>
          <w:sz w:val="24"/>
          <w:szCs w:val="24"/>
        </w:rPr>
        <w:t>如</w:t>
      </w:r>
      <w:r>
        <w:rPr>
          <w:rFonts w:hint="eastAsia"/>
          <w:sz w:val="24"/>
          <w:szCs w:val="24"/>
          <w:lang w:eastAsia="zh-CN"/>
        </w:rPr>
        <w:t>采购方</w:t>
      </w:r>
      <w:r>
        <w:rPr>
          <w:rFonts w:hint="eastAsia"/>
          <w:sz w:val="24"/>
          <w:szCs w:val="24"/>
        </w:rPr>
        <w:t>遇紧急情况</w:t>
      </w:r>
      <w:r>
        <w:rPr>
          <w:rFonts w:hint="eastAsia"/>
          <w:sz w:val="24"/>
          <w:szCs w:val="24"/>
          <w:lang w:eastAsia="zh-CN"/>
        </w:rPr>
        <w:t>，中标</w:t>
      </w:r>
      <w:r>
        <w:rPr>
          <w:rFonts w:hint="eastAsia"/>
          <w:sz w:val="24"/>
          <w:szCs w:val="24"/>
        </w:rPr>
        <w:t>方应在接电话后</w:t>
      </w:r>
      <w:r>
        <w:rPr>
          <w:rFonts w:hint="eastAsia"/>
          <w:sz w:val="24"/>
          <w:szCs w:val="24"/>
          <w:lang w:val="en-US" w:eastAsia="zh-CN"/>
        </w:rPr>
        <w:t>24</w:t>
      </w:r>
      <w:r>
        <w:rPr>
          <w:rFonts w:hint="eastAsia"/>
          <w:sz w:val="24"/>
          <w:szCs w:val="24"/>
        </w:rPr>
        <w:t>小时内安排人员到</w:t>
      </w:r>
      <w:r>
        <w:rPr>
          <w:rFonts w:hint="eastAsia"/>
          <w:sz w:val="24"/>
          <w:szCs w:val="24"/>
          <w:lang w:eastAsia="zh-CN"/>
        </w:rPr>
        <w:t>采购</w:t>
      </w:r>
      <w:r>
        <w:rPr>
          <w:rFonts w:hint="eastAsia"/>
          <w:sz w:val="24"/>
          <w:szCs w:val="24"/>
        </w:rPr>
        <w:t>方处理。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sz w:val="24"/>
          <w:szCs w:val="24"/>
        </w:rPr>
      </w:pPr>
      <w:r>
        <w:rPr>
          <w:rFonts w:hint="eastAsia"/>
          <w:sz w:val="24"/>
          <w:szCs w:val="24"/>
          <w:lang w:val="en-US" w:eastAsia="zh-CN"/>
        </w:rPr>
        <w:t>12、</w:t>
      </w:r>
      <w:r>
        <w:rPr>
          <w:rFonts w:hint="eastAsia"/>
          <w:sz w:val="24"/>
          <w:szCs w:val="24"/>
          <w:lang w:eastAsia="zh-CN"/>
        </w:rPr>
        <w:t>采购方</w:t>
      </w:r>
      <w:r>
        <w:rPr>
          <w:rFonts w:hint="eastAsia"/>
          <w:sz w:val="24"/>
          <w:szCs w:val="24"/>
        </w:rPr>
        <w:t>负责协调学校及相关部门</w:t>
      </w:r>
      <w:r>
        <w:rPr>
          <w:rFonts w:hint="eastAsia"/>
          <w:sz w:val="24"/>
          <w:szCs w:val="24"/>
          <w:lang w:eastAsia="zh-CN"/>
        </w:rPr>
        <w:t>，</w:t>
      </w:r>
      <w:r>
        <w:rPr>
          <w:rFonts w:hint="eastAsia"/>
          <w:sz w:val="24"/>
          <w:szCs w:val="24"/>
        </w:rPr>
        <w:t>为</w:t>
      </w:r>
      <w:r>
        <w:rPr>
          <w:rFonts w:hint="eastAsia"/>
          <w:sz w:val="24"/>
          <w:szCs w:val="24"/>
          <w:lang w:eastAsia="zh-CN"/>
        </w:rPr>
        <w:t>中标</w:t>
      </w:r>
      <w:r>
        <w:rPr>
          <w:rFonts w:hint="eastAsia"/>
          <w:sz w:val="24"/>
          <w:szCs w:val="24"/>
        </w:rPr>
        <w:t>方作业的车辆和人员进出及作业提供方便。</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Chars="0" w:right="0" w:rightChars="0" w:firstLine="480" w:firstLineChars="200"/>
        <w:textAlignment w:val="auto"/>
        <w:rPr>
          <w:rFonts w:hint="default" w:eastAsia="宋体"/>
          <w:i w:val="0"/>
          <w:sz w:val="24"/>
          <w:szCs w:val="24"/>
          <w:lang w:val="en-US" w:eastAsia="zh-CN"/>
        </w:rPr>
      </w:pPr>
      <w:r>
        <w:rPr>
          <w:rFonts w:hint="eastAsia"/>
          <w:sz w:val="24"/>
          <w:szCs w:val="24"/>
          <w:lang w:val="en-US" w:eastAsia="zh-CN"/>
        </w:rPr>
        <w:t>13、</w:t>
      </w:r>
      <w:r>
        <w:rPr>
          <w:rFonts w:hint="eastAsia"/>
          <w:sz w:val="24"/>
          <w:szCs w:val="24"/>
          <w:lang w:eastAsia="zh-CN"/>
        </w:rPr>
        <w:t>采购方</w:t>
      </w:r>
      <w:r>
        <w:rPr>
          <w:rFonts w:hint="eastAsia" w:ascii="宋体" w:hAnsi="宋体" w:eastAsia="宋体" w:cs="宋体"/>
          <w:i w:val="0"/>
          <w:sz w:val="24"/>
          <w:szCs w:val="24"/>
        </w:rPr>
        <w:t>有权指派专人定期不定期检查</w:t>
      </w:r>
      <w:r>
        <w:rPr>
          <w:rFonts w:hint="eastAsia" w:ascii="宋体" w:hAnsi="宋体" w:eastAsia="宋体" w:cs="宋体"/>
          <w:i w:val="0"/>
          <w:sz w:val="24"/>
          <w:szCs w:val="24"/>
          <w:lang w:eastAsia="zh-CN"/>
        </w:rPr>
        <w:t>中标方</w:t>
      </w:r>
      <w:r>
        <w:rPr>
          <w:rFonts w:hint="eastAsia" w:ascii="宋体" w:hAnsi="宋体" w:eastAsia="宋体" w:cs="宋体"/>
          <w:i w:val="0"/>
          <w:sz w:val="24"/>
          <w:szCs w:val="24"/>
        </w:rPr>
        <w:t>工作人员清理情况，对不符合标准或违反作业要求的，先以口头形式</w:t>
      </w:r>
      <w:r>
        <w:rPr>
          <w:i w:val="0"/>
          <w:color w:val="000000"/>
          <w:sz w:val="24"/>
          <w:szCs w:val="24"/>
          <w:u w:val="none"/>
        </w:rPr>
        <w:fldChar w:fldCharType="begin"/>
      </w:r>
      <w:r>
        <w:rPr>
          <w:i w:val="0"/>
          <w:color w:val="000000"/>
          <w:sz w:val="24"/>
          <w:szCs w:val="24"/>
          <w:u w:val="none"/>
        </w:rPr>
        <w:instrText xml:space="preserve"> HYPERLINK "https://www.xuexila.com/fanwen/tongzhi/" </w:instrText>
      </w:r>
      <w:r>
        <w:rPr>
          <w:i w:val="0"/>
          <w:color w:val="000000"/>
          <w:sz w:val="24"/>
          <w:szCs w:val="24"/>
          <w:u w:val="none"/>
        </w:rPr>
        <w:fldChar w:fldCharType="separate"/>
      </w:r>
      <w:r>
        <w:rPr>
          <w:rStyle w:val="8"/>
          <w:rFonts w:hint="eastAsia" w:ascii="宋体" w:hAnsi="宋体" w:eastAsia="宋体" w:cs="宋体"/>
          <w:i w:val="0"/>
          <w:color w:val="000000"/>
          <w:sz w:val="24"/>
          <w:szCs w:val="24"/>
          <w:u w:val="none"/>
        </w:rPr>
        <w:t>通知</w:t>
      </w:r>
      <w:r>
        <w:rPr>
          <w:i w:val="0"/>
          <w:color w:val="000000"/>
          <w:sz w:val="24"/>
          <w:szCs w:val="24"/>
          <w:u w:val="none"/>
        </w:rPr>
        <w:fldChar w:fldCharType="end"/>
      </w:r>
      <w:r>
        <w:rPr>
          <w:rFonts w:hint="eastAsia" w:ascii="宋体" w:hAnsi="宋体" w:eastAsia="宋体" w:cs="宋体"/>
          <w:i w:val="0"/>
          <w:sz w:val="24"/>
          <w:szCs w:val="24"/>
          <w:lang w:eastAsia="zh-CN"/>
        </w:rPr>
        <w:t>中标方</w:t>
      </w:r>
      <w:r>
        <w:rPr>
          <w:rFonts w:hint="eastAsia" w:ascii="宋体" w:hAnsi="宋体" w:eastAsia="宋体" w:cs="宋体"/>
          <w:i w:val="0"/>
          <w:sz w:val="24"/>
          <w:szCs w:val="24"/>
        </w:rPr>
        <w:t>立即整改，若不及时整改，再以书面形式通知</w:t>
      </w:r>
      <w:r>
        <w:rPr>
          <w:rFonts w:hint="eastAsia" w:ascii="宋体" w:hAnsi="宋体" w:eastAsia="宋体" w:cs="宋体"/>
          <w:i w:val="0"/>
          <w:sz w:val="24"/>
          <w:szCs w:val="24"/>
          <w:lang w:eastAsia="zh-CN"/>
        </w:rPr>
        <w:t>中标方</w:t>
      </w:r>
      <w:r>
        <w:rPr>
          <w:rFonts w:hint="eastAsia" w:ascii="宋体" w:hAnsi="宋体" w:eastAsia="宋体" w:cs="宋体"/>
          <w:i w:val="0"/>
          <w:sz w:val="24"/>
          <w:szCs w:val="24"/>
        </w:rPr>
        <w:t>立即整改，若还</w:t>
      </w:r>
      <w:r>
        <w:rPr>
          <w:rFonts w:hint="eastAsia" w:ascii="宋体" w:hAnsi="宋体" w:cs="宋体"/>
          <w:i w:val="0"/>
          <w:sz w:val="24"/>
          <w:szCs w:val="24"/>
          <w:lang w:val="en-US" w:eastAsia="zh-CN"/>
        </w:rPr>
        <w:t>未</w:t>
      </w:r>
      <w:r>
        <w:rPr>
          <w:rFonts w:hint="eastAsia" w:ascii="宋体" w:hAnsi="宋体" w:eastAsia="宋体" w:cs="宋体"/>
          <w:i w:val="0"/>
          <w:sz w:val="24"/>
          <w:szCs w:val="24"/>
        </w:rPr>
        <w:t>整改，则</w:t>
      </w:r>
      <w:r>
        <w:rPr>
          <w:rFonts w:hint="eastAsia"/>
          <w:sz w:val="24"/>
          <w:szCs w:val="24"/>
          <w:lang w:eastAsia="zh-CN"/>
        </w:rPr>
        <w:t>采购方扣</w:t>
      </w:r>
      <w:r>
        <w:rPr>
          <w:rFonts w:hint="eastAsia" w:ascii="宋体" w:hAnsi="宋体" w:eastAsia="宋体" w:cs="宋体"/>
          <w:i w:val="0"/>
          <w:sz w:val="24"/>
          <w:szCs w:val="24"/>
        </w:rPr>
        <w:t>减合同金额的10%作为违约金</w:t>
      </w:r>
      <w:r>
        <w:rPr>
          <w:rFonts w:hint="eastAsia" w:ascii="宋体" w:hAnsi="宋体" w:eastAsia="宋体" w:cs="宋体"/>
          <w:i w:val="0"/>
          <w:sz w:val="24"/>
          <w:szCs w:val="24"/>
          <w:lang w:eastAsia="zh-CN"/>
        </w:rPr>
        <w:t>。</w:t>
      </w:r>
      <w:r>
        <w:rPr>
          <w:rFonts w:hint="eastAsia" w:ascii="宋体" w:hAnsi="宋体" w:cs="宋体"/>
          <w:i w:val="0"/>
          <w:sz w:val="24"/>
          <w:szCs w:val="24"/>
          <w:lang w:val="en-US" w:eastAsia="zh-CN"/>
        </w:rPr>
        <w:t>三次以上未达标，</w:t>
      </w:r>
      <w:r>
        <w:rPr>
          <w:rFonts w:hint="eastAsia" w:ascii="宋体" w:hAnsi="宋体" w:eastAsia="宋体" w:cs="宋体"/>
          <w:i w:val="0"/>
          <w:sz w:val="24"/>
          <w:szCs w:val="24"/>
        </w:rPr>
        <w:t>采购</w:t>
      </w:r>
      <w:r>
        <w:rPr>
          <w:rFonts w:hint="eastAsia" w:ascii="宋体" w:hAnsi="宋体" w:eastAsia="宋体" w:cs="宋体"/>
          <w:i w:val="0"/>
          <w:sz w:val="24"/>
          <w:szCs w:val="24"/>
          <w:lang w:eastAsia="zh-CN"/>
        </w:rPr>
        <w:t>方</w:t>
      </w:r>
      <w:r>
        <w:rPr>
          <w:rFonts w:hint="eastAsia" w:ascii="宋体" w:hAnsi="宋体" w:eastAsia="宋体" w:cs="宋体"/>
          <w:i w:val="0"/>
          <w:sz w:val="24"/>
          <w:szCs w:val="24"/>
        </w:rPr>
        <w:t>有权随时解除合同</w:t>
      </w:r>
      <w:r>
        <w:rPr>
          <w:rFonts w:hint="eastAsia" w:ascii="宋体" w:hAnsi="宋体" w:eastAsia="宋体" w:cs="宋体"/>
          <w:i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Chars="0" w:right="0" w:rightChars="0" w:firstLine="480" w:firstLineChars="200"/>
        <w:textAlignment w:val="auto"/>
        <w:rPr>
          <w:rFonts w:hint="eastAsia" w:eastAsia="宋体"/>
          <w:lang w:val="en-US" w:eastAsia="zh-CN"/>
        </w:rPr>
      </w:pPr>
      <w:r>
        <w:rPr>
          <w:rFonts w:hint="eastAsia" w:ascii="宋体" w:hAnsi="宋体" w:cs="宋体"/>
          <w:i w:val="0"/>
          <w:sz w:val="24"/>
          <w:szCs w:val="24"/>
          <w:lang w:val="en-US" w:eastAsia="zh-CN"/>
        </w:rPr>
        <w:t>14、中标方在承包区域因作业所需增加机械、电力设备及设施应征得采购方同意</w:t>
      </w:r>
      <w:r>
        <w:rPr>
          <w:rFonts w:hint="eastAsia" w:ascii="宋体" w:hAnsi="宋体" w:eastAsia="宋体" w:cs="宋体"/>
          <w:i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Chars="0" w:right="0" w:rightChars="0" w:firstLine="480" w:firstLineChars="200"/>
        <w:textAlignment w:val="auto"/>
        <w:rPr>
          <w:rFonts w:hint="eastAsia" w:ascii="宋体" w:hAnsi="宋体" w:cs="宋体"/>
          <w:i w:val="0"/>
          <w:sz w:val="24"/>
          <w:szCs w:val="24"/>
          <w:lang w:eastAsia="zh-CN"/>
        </w:rPr>
      </w:pPr>
      <w:r>
        <w:rPr>
          <w:rFonts w:hint="eastAsia"/>
          <w:sz w:val="24"/>
          <w:szCs w:val="24"/>
          <w:lang w:val="en-US" w:eastAsia="zh-CN"/>
        </w:rPr>
        <w:t>15、</w:t>
      </w:r>
      <w:r>
        <w:rPr>
          <w:rFonts w:hint="eastAsia"/>
          <w:sz w:val="24"/>
          <w:szCs w:val="24"/>
          <w:lang w:eastAsia="zh-CN"/>
        </w:rPr>
        <w:t>中标</w:t>
      </w:r>
      <w:r>
        <w:rPr>
          <w:rFonts w:hint="eastAsia"/>
          <w:sz w:val="24"/>
          <w:szCs w:val="24"/>
        </w:rPr>
        <w:t>方在服务期限内所有服务按中标价格实行</w:t>
      </w:r>
      <w:r>
        <w:rPr>
          <w:rFonts w:hint="eastAsia"/>
          <w:sz w:val="24"/>
          <w:szCs w:val="24"/>
          <w:lang w:eastAsia="zh-CN"/>
        </w:rPr>
        <w:t>，</w:t>
      </w:r>
      <w:r>
        <w:rPr>
          <w:rFonts w:hint="eastAsia"/>
          <w:sz w:val="24"/>
          <w:szCs w:val="24"/>
        </w:rPr>
        <w:t>不得变动</w:t>
      </w:r>
      <w:r>
        <w:rPr>
          <w:rFonts w:hint="eastAsia"/>
          <w:sz w:val="24"/>
          <w:szCs w:val="24"/>
          <w:lang w:eastAsia="zh-CN"/>
        </w:rPr>
        <w:t>。</w:t>
      </w:r>
      <w:r>
        <w:rPr>
          <w:rFonts w:hint="eastAsia" w:ascii="宋体" w:hAnsi="宋体" w:eastAsia="宋体" w:cs="宋体"/>
          <w:i w:val="0"/>
          <w:sz w:val="24"/>
          <w:szCs w:val="24"/>
        </w:rPr>
        <w:t>无正当理由不得无故终止合同，否则应按合同</w:t>
      </w:r>
      <w:r>
        <w:rPr>
          <w:rFonts w:hint="eastAsia" w:ascii="宋体" w:hAnsi="宋体" w:cs="宋体"/>
          <w:i w:val="0"/>
          <w:sz w:val="24"/>
          <w:szCs w:val="24"/>
          <w:lang w:eastAsia="zh-CN"/>
        </w:rPr>
        <w:t>总</w:t>
      </w:r>
      <w:r>
        <w:rPr>
          <w:rFonts w:hint="eastAsia" w:ascii="宋体" w:hAnsi="宋体" w:eastAsia="宋体" w:cs="宋体"/>
          <w:i w:val="0"/>
          <w:sz w:val="24"/>
          <w:szCs w:val="24"/>
        </w:rPr>
        <w:t>金额向</w:t>
      </w:r>
      <w:r>
        <w:rPr>
          <w:rFonts w:hint="eastAsia" w:ascii="宋体" w:hAnsi="宋体" w:cs="宋体"/>
          <w:i w:val="0"/>
          <w:sz w:val="24"/>
          <w:szCs w:val="24"/>
          <w:lang w:eastAsia="zh-CN"/>
        </w:rPr>
        <w:t>采购</w:t>
      </w:r>
      <w:r>
        <w:rPr>
          <w:rFonts w:hint="eastAsia" w:ascii="宋体" w:hAnsi="宋体" w:eastAsia="宋体" w:cs="宋体"/>
          <w:i w:val="0"/>
          <w:sz w:val="24"/>
          <w:szCs w:val="24"/>
        </w:rPr>
        <w:t>方支付违约金</w:t>
      </w:r>
      <w:r>
        <w:rPr>
          <w:rFonts w:hint="eastAsia" w:ascii="宋体" w:hAnsi="宋体" w:cs="宋体"/>
          <w:i w:val="0"/>
          <w:sz w:val="24"/>
          <w:szCs w:val="24"/>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Chars="0" w:right="0" w:rightChars="0" w:firstLine="480" w:firstLineChars="200"/>
        <w:textAlignment w:val="auto"/>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16、中标方</w:t>
      </w:r>
      <w:r>
        <w:rPr>
          <w:rFonts w:hint="eastAsia" w:cs="仿宋_GB2312" w:asciiTheme="minorEastAsia" w:hAnsiTheme="minorEastAsia" w:eastAsiaTheme="minorEastAsia"/>
          <w:szCs w:val="21"/>
        </w:rPr>
        <w:t>不能按</w:t>
      </w:r>
      <w:r>
        <w:rPr>
          <w:rFonts w:hint="eastAsia" w:cs="仿宋_GB2312" w:asciiTheme="minorEastAsia" w:hAnsiTheme="minorEastAsia" w:eastAsiaTheme="minorEastAsia"/>
          <w:szCs w:val="21"/>
          <w:lang w:val="en-US" w:eastAsia="zh-CN"/>
        </w:rPr>
        <w:t>采购方分阶段打扫、多次验收返工要求</w:t>
      </w:r>
      <w:r>
        <w:rPr>
          <w:rFonts w:hint="default" w:cs="仿宋_GB2312" w:asciiTheme="minorEastAsia" w:hAnsiTheme="minorEastAsia" w:eastAsiaTheme="minorEastAsia"/>
          <w:szCs w:val="21"/>
          <w:lang w:eastAsia="zh-CN"/>
        </w:rPr>
        <w:t>在</w:t>
      </w:r>
      <w:r>
        <w:rPr>
          <w:rFonts w:hint="eastAsia" w:cs="仿宋_GB2312" w:asciiTheme="minorEastAsia" w:hAnsiTheme="minorEastAsia" w:eastAsiaTheme="minorEastAsia"/>
          <w:szCs w:val="21"/>
        </w:rPr>
        <w:t>规定</w:t>
      </w:r>
      <w:r>
        <w:rPr>
          <w:rFonts w:hint="default" w:cs="仿宋_GB2312" w:asciiTheme="minorEastAsia" w:hAnsiTheme="minorEastAsia" w:eastAsiaTheme="minorEastAsia"/>
          <w:szCs w:val="21"/>
        </w:rPr>
        <w:t>时间内</w:t>
      </w:r>
      <w:r>
        <w:rPr>
          <w:rFonts w:hint="eastAsia" w:cs="仿宋_GB2312" w:asciiTheme="minorEastAsia" w:hAnsiTheme="minorEastAsia" w:eastAsiaTheme="minorEastAsia"/>
          <w:szCs w:val="21"/>
        </w:rPr>
        <w:t>交付的，</w:t>
      </w:r>
      <w:r>
        <w:rPr>
          <w:rFonts w:hint="default" w:cs="仿宋_GB2312" w:asciiTheme="minorEastAsia" w:hAnsiTheme="minorEastAsia" w:eastAsiaTheme="minorEastAsia"/>
          <w:szCs w:val="21"/>
        </w:rPr>
        <w:t>每个阶段</w:t>
      </w:r>
      <w:r>
        <w:rPr>
          <w:rFonts w:hint="eastAsia" w:cs="仿宋_GB2312" w:asciiTheme="minorEastAsia" w:hAnsiTheme="minorEastAsia" w:eastAsiaTheme="minorEastAsia"/>
          <w:szCs w:val="21"/>
        </w:rPr>
        <w:t>按每</w:t>
      </w:r>
      <w:r>
        <w:rPr>
          <w:rFonts w:hint="default" w:cs="仿宋_GB2312" w:asciiTheme="minorEastAsia" w:hAnsiTheme="minorEastAsia" w:eastAsiaTheme="minorEastAsia"/>
          <w:szCs w:val="21"/>
        </w:rPr>
        <w:t>天</w:t>
      </w:r>
      <w:r>
        <w:rPr>
          <w:rFonts w:hint="eastAsia" w:cs="仿宋_GB2312" w:asciiTheme="minorEastAsia" w:hAnsiTheme="minorEastAsia" w:eastAsiaTheme="minorEastAsia"/>
          <w:szCs w:val="21"/>
        </w:rPr>
        <w:t>500元作为违约金；</w:t>
      </w:r>
      <w:r>
        <w:rPr>
          <w:rFonts w:hint="eastAsia" w:cs="仿宋_GB2312" w:asciiTheme="minorEastAsia" w:hAnsiTheme="minorEastAsia" w:eastAsiaTheme="minorEastAsia"/>
          <w:szCs w:val="21"/>
          <w:lang w:val="en-US" w:eastAsia="zh-CN"/>
        </w:rPr>
        <w:t>中标方</w:t>
      </w:r>
      <w:r>
        <w:rPr>
          <w:rFonts w:hint="eastAsia" w:cs="仿宋_GB2312" w:asciiTheme="minorEastAsia" w:hAnsiTheme="minorEastAsia" w:eastAsiaTheme="minorEastAsia"/>
          <w:szCs w:val="21"/>
        </w:rPr>
        <w:t>中途退</w:t>
      </w:r>
      <w:r>
        <w:rPr>
          <w:rFonts w:hint="eastAsia" w:cs="仿宋_GB2312" w:asciiTheme="minorEastAsia" w:hAnsiTheme="minorEastAsia" w:eastAsiaTheme="minorEastAsia"/>
          <w:szCs w:val="21"/>
          <w:lang w:val="en-US" w:eastAsia="zh-CN"/>
        </w:rPr>
        <w:t>出</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导致的一切损失由中标方自行承担</w:t>
      </w:r>
      <w:r>
        <w:rPr>
          <w:rFonts w:hint="eastAsia" w:cs="仿宋_GB2312" w:asciiTheme="minorEastAsia" w:hAnsiTheme="minorEastAsia" w:eastAsiaTheme="minorEastAsia"/>
          <w:szCs w:val="21"/>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Chars="0" w:right="0" w:rightChars="0" w:firstLine="480" w:firstLineChars="200"/>
        <w:textAlignment w:val="auto"/>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rPr>
        <w:t>17、在寝室产生的废旧物品统一售卖给学校废旧物品</w:t>
      </w:r>
      <w:r>
        <w:rPr>
          <w:rFonts w:hint="eastAsia" w:cs="仿宋_GB2312" w:asciiTheme="minorEastAsia" w:hAnsiTheme="minorEastAsia" w:eastAsiaTheme="minorEastAsia"/>
          <w:szCs w:val="21"/>
          <w:lang w:eastAsia="zh-CN"/>
        </w:rPr>
        <w:t>外包单位</w:t>
      </w:r>
      <w:r>
        <w:rPr>
          <w:rFonts w:hint="default" w:cs="仿宋_GB2312" w:asciiTheme="minorEastAsia" w:hAnsiTheme="minorEastAsia" w:eastAsiaTheme="minorEastAsia"/>
          <w:szCs w:val="21"/>
        </w:rPr>
        <w:t>。</w:t>
      </w:r>
      <w:r>
        <w:rPr>
          <w:rFonts w:hint="eastAsia" w:cs="仿宋_GB2312" w:asciiTheme="minorEastAsia" w:hAnsiTheme="minorEastAsia" w:eastAsiaTheme="minorEastAsia"/>
          <w:szCs w:val="21"/>
          <w:lang w:eastAsia="zh-CN"/>
        </w:rPr>
        <w:t>不得随意将公寓楼垃圾回收站内的可回收垃圾挪走售卖，如发现，将补偿售卖金额，并再此基础上每发现一次扣除</w:t>
      </w:r>
      <w:r>
        <w:rPr>
          <w:rFonts w:hint="eastAsia" w:cs="仿宋_GB2312" w:asciiTheme="minorEastAsia" w:hAnsiTheme="minorEastAsia" w:eastAsiaTheme="minorEastAsia"/>
          <w:szCs w:val="21"/>
          <w:lang w:val="en-US" w:eastAsia="zh-CN"/>
        </w:rPr>
        <w:t>500元违约金。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24"/>
        </w:rPr>
      </w:pPr>
      <w:r>
        <w:rPr>
          <w:rFonts w:hint="eastAsia"/>
          <w:b/>
          <w:bCs/>
          <w:sz w:val="24"/>
          <w:szCs w:val="24"/>
          <w:lang w:eastAsia="zh-CN"/>
        </w:rPr>
        <w:t>五</w:t>
      </w:r>
      <w:r>
        <w:rPr>
          <w:rFonts w:hint="eastAsia"/>
          <w:b/>
          <w:bCs/>
          <w:sz w:val="24"/>
          <w:szCs w:val="24"/>
        </w:rPr>
        <w:t>、费用及结算方式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sz w:val="24"/>
          <w:szCs w:val="24"/>
          <w:lang w:val="en-US" w:eastAsia="zh-CN"/>
        </w:rPr>
      </w:pPr>
      <w:r>
        <w:rPr>
          <w:rFonts w:hint="eastAsia"/>
          <w:sz w:val="24"/>
          <w:szCs w:val="24"/>
        </w:rPr>
        <w:t>1、</w:t>
      </w:r>
      <w:r>
        <w:rPr>
          <w:rFonts w:hint="eastAsia" w:ascii="宋体" w:hAnsi="宋体" w:eastAsia="宋体" w:cs="宋体"/>
          <w:i w:val="0"/>
          <w:sz w:val="24"/>
          <w:szCs w:val="24"/>
        </w:rPr>
        <w:t>该项服务实行包干价，费用含保洁工具及材料费、人工费、税金</w:t>
      </w:r>
      <w:r>
        <w:rPr>
          <w:rFonts w:hint="eastAsia" w:ascii="宋体" w:hAnsi="宋体" w:cs="宋体"/>
          <w:i w:val="0"/>
          <w:sz w:val="24"/>
          <w:szCs w:val="24"/>
          <w:lang w:eastAsia="zh-CN"/>
        </w:rPr>
        <w:t>、</w:t>
      </w:r>
      <w:r>
        <w:rPr>
          <w:rFonts w:hint="default" w:ascii="宋体" w:hAnsi="宋体" w:cs="宋体"/>
          <w:i w:val="0"/>
          <w:sz w:val="24"/>
          <w:szCs w:val="24"/>
          <w:lang w:eastAsia="zh-CN"/>
        </w:rPr>
        <w:t>打扫</w:t>
      </w:r>
      <w:r>
        <w:rPr>
          <w:rFonts w:hint="eastAsia" w:ascii="宋体" w:hAnsi="宋体" w:cs="宋体"/>
          <w:i w:val="0"/>
          <w:color w:val="FF0000"/>
          <w:sz w:val="24"/>
          <w:szCs w:val="24"/>
          <w:lang w:val="en-US" w:eastAsia="zh-CN"/>
        </w:rPr>
        <w:t>寝室产生的超额水电费（超出学校免费提供部分）</w:t>
      </w:r>
      <w:r>
        <w:rPr>
          <w:rFonts w:hint="eastAsia" w:ascii="宋体" w:hAnsi="宋体" w:eastAsia="宋体" w:cs="宋体"/>
          <w:i w:val="0"/>
          <w:sz w:val="24"/>
          <w:szCs w:val="24"/>
        </w:rPr>
        <w:t>等全部</w:t>
      </w:r>
      <w:r>
        <w:rPr>
          <w:rFonts w:hint="eastAsia" w:ascii="宋体" w:hAnsi="宋体" w:cs="宋体"/>
          <w:i w:val="0"/>
          <w:sz w:val="24"/>
          <w:szCs w:val="24"/>
          <w:lang w:val="en-US" w:eastAsia="zh-CN"/>
        </w:rPr>
        <w:t>服务</w:t>
      </w:r>
      <w:r>
        <w:rPr>
          <w:rFonts w:hint="eastAsia" w:ascii="宋体" w:hAnsi="宋体" w:eastAsia="宋体" w:cs="宋体"/>
          <w:i w:val="0"/>
          <w:sz w:val="24"/>
          <w:szCs w:val="24"/>
        </w:rPr>
        <w:t>费用</w:t>
      </w:r>
      <w:r>
        <w:rPr>
          <w:rFonts w:hint="eastAsia"/>
          <w:sz w:val="24"/>
          <w:szCs w:val="24"/>
          <w:lang w:val="en-US" w:eastAsia="zh-CN"/>
        </w:rPr>
        <w:t>每间不高于</w:t>
      </w:r>
      <w:r>
        <w:rPr>
          <w:rFonts w:hint="default"/>
          <w:sz w:val="24"/>
          <w:szCs w:val="24"/>
          <w:lang w:eastAsia="zh-CN"/>
        </w:rPr>
        <w:t>135</w:t>
      </w:r>
      <w:r>
        <w:rPr>
          <w:rFonts w:hint="eastAsia"/>
          <w:sz w:val="24"/>
          <w:szCs w:val="24"/>
          <w:lang w:val="en-US" w:eastAsia="zh-CN"/>
        </w:rPr>
        <w:t>元，预估1</w:t>
      </w:r>
      <w:r>
        <w:rPr>
          <w:rFonts w:hint="default"/>
          <w:sz w:val="24"/>
          <w:szCs w:val="24"/>
          <w:lang w:eastAsia="zh-CN"/>
        </w:rPr>
        <w:t>0</w:t>
      </w:r>
      <w:r>
        <w:rPr>
          <w:rFonts w:hint="eastAsia"/>
          <w:sz w:val="24"/>
          <w:szCs w:val="24"/>
          <w:lang w:val="en-US" w:eastAsia="zh-CN"/>
        </w:rPr>
        <w:t>00</w:t>
      </w:r>
      <w:r>
        <w:rPr>
          <w:rFonts w:hint="default"/>
          <w:sz w:val="24"/>
          <w:szCs w:val="24"/>
          <w:lang w:eastAsia="zh-CN"/>
        </w:rPr>
        <w:t>间</w:t>
      </w:r>
      <w:r>
        <w:rPr>
          <w:rFonts w:hint="eastAsia"/>
          <w:sz w:val="24"/>
          <w:szCs w:val="24"/>
          <w:lang w:eastAsia="zh-CN"/>
        </w:rPr>
        <w:t>寝室。</w:t>
      </w:r>
      <w:r>
        <w:rPr>
          <w:rFonts w:hint="default"/>
          <w:sz w:val="24"/>
          <w:szCs w:val="24"/>
          <w:lang w:eastAsia="zh-CN"/>
        </w:rPr>
        <w:t>（</w:t>
      </w:r>
      <w:r>
        <w:rPr>
          <w:rFonts w:hint="eastAsia"/>
          <w:sz w:val="24"/>
          <w:szCs w:val="24"/>
          <w:lang w:val="en-US" w:eastAsia="zh-CN"/>
        </w:rPr>
        <w:t>具体以实际</w:t>
      </w:r>
      <w:r>
        <w:rPr>
          <w:rFonts w:hint="default"/>
          <w:sz w:val="24"/>
          <w:szCs w:val="24"/>
          <w:lang w:eastAsia="zh-CN"/>
        </w:rPr>
        <w:t>打扫</w:t>
      </w:r>
      <w:r>
        <w:rPr>
          <w:rFonts w:hint="eastAsia"/>
          <w:sz w:val="24"/>
          <w:szCs w:val="24"/>
          <w:lang w:val="en-US" w:eastAsia="zh-CN"/>
        </w:rPr>
        <w:t>数据为准），预算不超过13.5万。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支付时间:服务结束</w:t>
      </w:r>
      <w:r>
        <w:rPr>
          <w:rFonts w:hint="eastAsia"/>
          <w:sz w:val="24"/>
          <w:szCs w:val="24"/>
          <w:lang w:eastAsia="zh-CN"/>
        </w:rPr>
        <w:t>，采购方</w:t>
      </w:r>
      <w:r>
        <w:rPr>
          <w:rFonts w:hint="eastAsia"/>
          <w:sz w:val="24"/>
          <w:szCs w:val="24"/>
        </w:rPr>
        <w:t>收到</w:t>
      </w:r>
      <w:r>
        <w:rPr>
          <w:rFonts w:hint="eastAsia"/>
          <w:sz w:val="24"/>
          <w:szCs w:val="24"/>
          <w:lang w:eastAsia="zh-CN"/>
        </w:rPr>
        <w:t>中标方</w:t>
      </w:r>
      <w:r>
        <w:rPr>
          <w:rFonts w:hint="eastAsia"/>
          <w:sz w:val="24"/>
          <w:szCs w:val="24"/>
        </w:rPr>
        <w:t>正规发票后15个工作日内</w:t>
      </w:r>
      <w:r>
        <w:rPr>
          <w:rFonts w:hint="eastAsia"/>
          <w:sz w:val="24"/>
          <w:szCs w:val="24"/>
          <w:lang w:eastAsia="zh-CN"/>
        </w:rPr>
        <w:t>，</w:t>
      </w:r>
      <w:r>
        <w:rPr>
          <w:rFonts w:hint="eastAsia"/>
          <w:sz w:val="24"/>
          <w:szCs w:val="24"/>
        </w:rPr>
        <w:t>及时支付服务费。</w:t>
      </w:r>
    </w:p>
    <w:p>
      <w:pPr>
        <w:pStyle w:val="9"/>
        <w:rPr>
          <w:rFonts w:hint="eastAsia"/>
        </w:rPr>
      </w:pPr>
    </w:p>
    <w:p>
      <w:pPr>
        <w:rPr>
          <w:rFonts w:hint="eastAsia" w:eastAsia="宋体"/>
          <w:lang w:val="en-US" w:eastAsia="zh-CN"/>
        </w:rPr>
      </w:pPr>
    </w:p>
    <w:p>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5FC9D"/>
    <w:multiLevelType w:val="singleLevel"/>
    <w:tmpl w:val="E165FC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TYzODMxZjU5MzhjZTczM2FmNjRmMTE0NDVjZDYifQ=="/>
  </w:docVars>
  <w:rsids>
    <w:rsidRoot w:val="00000000"/>
    <w:rsid w:val="0FE20991"/>
    <w:rsid w:val="162E6FFE"/>
    <w:rsid w:val="202C79DA"/>
    <w:rsid w:val="2177667A"/>
    <w:rsid w:val="2B11713C"/>
    <w:rsid w:val="2DCA19E2"/>
    <w:rsid w:val="456C25FC"/>
    <w:rsid w:val="5557410F"/>
    <w:rsid w:val="5C683E82"/>
    <w:rsid w:val="5CB36999"/>
    <w:rsid w:val="61623A42"/>
    <w:rsid w:val="63FDF82E"/>
    <w:rsid w:val="654C7090"/>
    <w:rsid w:val="6DFD1801"/>
    <w:rsid w:val="74343A8B"/>
    <w:rsid w:val="7E3F746C"/>
    <w:rsid w:val="7FF7CD15"/>
    <w:rsid w:val="CA9A28E8"/>
    <w:rsid w:val="DECFACF7"/>
    <w:rsid w:val="F5EF9B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toc 7"/>
    <w:next w:val="1"/>
    <w:unhideWhenUsed/>
    <w:qFormat/>
    <w:uiPriority w:val="0"/>
    <w:pPr>
      <w:wordWrap w:val="0"/>
      <w:spacing w:beforeLines="0" w:afterLines="0"/>
      <w:ind w:left="2550"/>
      <w:jc w:val="both"/>
    </w:pPr>
    <w:rPr>
      <w:rFonts w:hint="default" w:ascii="Times New Roman" w:hAnsi="Times New Roman" w:eastAsia="宋体" w:cs="Times New Roman"/>
      <w:sz w:val="21"/>
      <w:lang w:val="en-US"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Default"/>
    <w:next w:val="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904</Words>
  <Characters>922</Characters>
  <Lines>0</Lines>
  <Paragraphs>0</Paragraphs>
  <TotalTime>19</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2023-04-21T00:08:00Z</dcterms:created>
  <dc:creator>Administrator</dc:creator>
  <cp:lastModifiedBy>Administrator</cp:lastModifiedBy>
  <dcterms:modified xsi:type="dcterms:W3CDTF">2023-05-25T10:24:12Z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DE6A30AC81384EF0AB0B177586277835_12</vt:lpwstr>
  </property>
</Properties>
</file>