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u w:val="single"/>
        </w:rPr>
        <w:t>2024年浙江水利水电学院“三位一体”招生综合测试拍摄服务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4"/>
        <w:tblpPr w:leftFromText="180" w:rightFromText="180" w:vertAnchor="text" w:horzAnchor="margin" w:tblpY="158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25"/>
        <w:gridCol w:w="3839"/>
        <w:gridCol w:w="2694"/>
        <w:gridCol w:w="155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3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提供服务时间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拍摄服务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1次</w:t>
            </w:r>
          </w:p>
        </w:tc>
        <w:tc>
          <w:tcPr>
            <w:tcW w:w="3839" w:type="dxa"/>
            <w:vAlign w:val="center"/>
          </w:tcPr>
          <w:p>
            <w:pPr>
              <w:autoSpaceDN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参见采购公告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24年4月12日15:30</w:t>
            </w:r>
            <w:r>
              <w:rPr>
                <w:rFonts w:hint="eastAsia" w:ascii="宋体" w:hAnsi="宋体"/>
              </w:rPr>
              <w:t xml:space="preserve">前在 </w:t>
            </w:r>
            <w:r>
              <w:rPr>
                <w:rFonts w:hint="eastAsia" w:ascii="宋体" w:hAnsi="宋体"/>
                <w:u w:val="single"/>
              </w:rPr>
              <w:t>浙江水利水电学院教学</w:t>
            </w:r>
            <w:r>
              <w:rPr>
                <w:rFonts w:hint="eastAsia" w:ascii="宋体" w:hAnsi="宋体"/>
                <w:color w:val="FF0000"/>
                <w:u w:val="single"/>
              </w:rPr>
              <w:t>C</w:t>
            </w:r>
            <w:r>
              <w:rPr>
                <w:rFonts w:hint="eastAsia" w:ascii="宋体" w:hAnsi="宋体"/>
                <w:u w:val="single"/>
              </w:rPr>
              <w:t xml:space="preserve">楼 </w:t>
            </w:r>
            <w:r>
              <w:rPr>
                <w:rFonts w:hint="eastAsia" w:ascii="宋体" w:hAnsi="宋体"/>
              </w:rPr>
              <w:t>确定拍摄机位，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</w:rPr>
              <w:t>4月14日上午</w:t>
            </w:r>
            <w:r>
              <w:rPr>
                <w:rFonts w:hint="eastAsia" w:ascii="宋体" w:hAnsi="宋体"/>
                <w:b/>
                <w:color w:val="FF0000"/>
              </w:rPr>
              <w:t>7:30</w:t>
            </w:r>
            <w:r>
              <w:rPr>
                <w:rFonts w:hint="eastAsia" w:ascii="宋体" w:hAnsi="宋体"/>
                <w:b/>
              </w:rPr>
              <w:t>分前</w:t>
            </w:r>
            <w:r>
              <w:rPr>
                <w:rFonts w:hint="eastAsia" w:ascii="宋体" w:hAnsi="宋体"/>
              </w:rPr>
              <w:t>布置好拍摄现场。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密封报价总价中须含安装、运输、税费等。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32"/>
              </w:rPr>
              <w:t>付款方式：合同签订后，并按要求完成服务，提供发票进行付款。</w:t>
            </w:r>
          </w:p>
        </w:tc>
      </w:tr>
    </w:tbl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rFonts w:ascii="宋体" w:hAnsi="宋体"/>
          <w:sz w:val="24"/>
          <w:lang w:val="zh-CN"/>
        </w:rPr>
      </w:pPr>
      <w:r>
        <w:rPr>
          <w:rFonts w:hint="eastAsia"/>
          <w:sz w:val="24"/>
        </w:rPr>
        <w:t>报价单位(盖章)：</w:t>
      </w:r>
      <w:r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。联系人：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>。 联系电话：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  <w:lang w:val="zh-CN"/>
        </w:rPr>
      </w:pPr>
    </w:p>
    <w:p>
      <w:pPr>
        <w:rPr>
          <w:rFonts w:ascii="宋体" w:hAnsi="宋体"/>
          <w:sz w:val="24"/>
          <w:lang w:val="zh-CN"/>
        </w:rPr>
      </w:pPr>
    </w:p>
    <w:p>
      <w:pPr>
        <w:rPr>
          <w:sz w:val="24"/>
        </w:rPr>
      </w:pPr>
      <w:r>
        <w:rPr>
          <w:rFonts w:hint="eastAsia" w:ascii="宋体" w:hAnsi="宋体"/>
          <w:sz w:val="24"/>
          <w:lang w:val="zh-CN"/>
        </w:rPr>
        <w:t>应标总价(大写)：</w:t>
      </w:r>
      <w:r>
        <w:rPr>
          <w:sz w:val="24"/>
          <w:u w:val="single"/>
        </w:rPr>
        <w:t xml:space="preserve">                                   </w:t>
      </w:r>
      <w:r>
        <w:rPr>
          <w:sz w:val="24"/>
        </w:rPr>
        <w:t>。</w:t>
      </w:r>
    </w:p>
    <w:p>
      <w:pPr>
        <w:rPr>
          <w:rFonts w:ascii="宋体" w:hAnsi="宋体"/>
          <w:b/>
          <w:bCs/>
          <w:sz w:val="28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tLeast"/>
        <w:rPr>
          <w:rStyle w:val="6"/>
          <w:rFonts w:ascii="宋体" w:hAnsi="宋体" w:eastAsia="宋体" w:cs="宋体"/>
          <w:color w:val="535659"/>
          <w:shd w:val="clear" w:color="auto" w:fill="FFFFFF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B1AD0"/>
    <w:multiLevelType w:val="multilevel"/>
    <w:tmpl w:val="3D4B1A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2Y5ZGQ3NmZlMjAxNzNkYmU2N2RjNzRkYjcxMWUifQ=="/>
  </w:docVars>
  <w:rsids>
    <w:rsidRoot w:val="00B214CC"/>
    <w:rsid w:val="000034FA"/>
    <w:rsid w:val="00261743"/>
    <w:rsid w:val="00322DDF"/>
    <w:rsid w:val="003B2E9D"/>
    <w:rsid w:val="00446055"/>
    <w:rsid w:val="005014AB"/>
    <w:rsid w:val="00596143"/>
    <w:rsid w:val="006508AD"/>
    <w:rsid w:val="006A2E54"/>
    <w:rsid w:val="006F2971"/>
    <w:rsid w:val="00786592"/>
    <w:rsid w:val="00854843"/>
    <w:rsid w:val="008C544D"/>
    <w:rsid w:val="009B00AA"/>
    <w:rsid w:val="00A8282E"/>
    <w:rsid w:val="00B214CC"/>
    <w:rsid w:val="00F06157"/>
    <w:rsid w:val="00FF7144"/>
    <w:rsid w:val="07B52EA9"/>
    <w:rsid w:val="09D14C81"/>
    <w:rsid w:val="141D1FFB"/>
    <w:rsid w:val="340E50A3"/>
    <w:rsid w:val="3D75F0FC"/>
    <w:rsid w:val="41B55069"/>
    <w:rsid w:val="4BA06FAB"/>
    <w:rsid w:val="5DACF7AF"/>
    <w:rsid w:val="5DFEE6D5"/>
    <w:rsid w:val="97D175F4"/>
    <w:rsid w:val="B49FB5AA"/>
    <w:rsid w:val="BB1F2E35"/>
    <w:rsid w:val="EF7707A8"/>
    <w:rsid w:val="FFBD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2023-04-10T23:56:00Z</dcterms:created>
  <dc:creator>Springer</dc:creator>
  <cp:lastModifiedBy>韩菲尹</cp:lastModifiedBy>
  <dcterms:modified xsi:type="dcterms:W3CDTF">2024-04-09T08:08:49Z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4605A2986CD14520BFE6BF625BA3E153_12</vt:lpwstr>
  </property>
</Properties>
</file>