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/>
          <w:sz w:val="28"/>
          <w:szCs w:val="28"/>
        </w:rPr>
        <w:t>水利水电空调参数</w:t>
      </w:r>
    </w:p>
    <w:tbl>
      <w:tblPr>
        <w:tblStyle w:val="6"/>
        <w:tblpPr w:leftFromText="180" w:rightFromText="180" w:vertAnchor="text" w:tblpX="-475" w:tblpY="1"/>
        <w:tblOverlap w:val="never"/>
        <w:tblW w:w="546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59"/>
        <w:gridCol w:w="1282"/>
        <w:gridCol w:w="3402"/>
        <w:gridCol w:w="851"/>
        <w:gridCol w:w="21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商品名称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688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182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参数</w:t>
            </w:r>
          </w:p>
        </w:tc>
        <w:tc>
          <w:tcPr>
            <w:tcW w:w="45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14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图片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91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分体式5P柜机</w:t>
            </w:r>
          </w:p>
        </w:tc>
        <w:tc>
          <w:tcPr>
            <w:tcW w:w="300" w:type="pct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海尔</w:t>
            </w:r>
          </w:p>
        </w:tc>
        <w:tc>
          <w:tcPr>
            <w:tcW w:w="688" w:type="pct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KFRd-120LW/5YAF82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25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类型：变频 冷暖两用型；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能效：二级及二级以上；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类别：立柜式；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额定制冷量（W）：≥12150；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制冷额定功率（W）；≤4700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制冷季节耗电量(kW·h)：≤2731；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额定制热量（W）：≥13850；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制热额定功率（W）: ≤4200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制热季节耗电量(kW·h)：≤2730；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全年能源消耗效率[(W·h)/(W·h)]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≤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3.35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内机噪声 (静音/高速/超强)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39/48/52dB(A)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内机接电部分因采用漏电保护开关</w:t>
            </w:r>
          </w:p>
        </w:tc>
        <w:tc>
          <w:tcPr>
            <w:tcW w:w="45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12台</w:t>
            </w:r>
            <w:bookmarkStart w:id="0" w:name="_GoBack"/>
            <w:bookmarkEnd w:id="0"/>
          </w:p>
        </w:tc>
        <w:tc>
          <w:tcPr>
            <w:tcW w:w="1140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drawing>
                <wp:inline distT="0" distB="0" distL="0" distR="0">
                  <wp:extent cx="1144905" cy="2660650"/>
                  <wp:effectExtent l="19050" t="0" r="0" b="0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372" cy="266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59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0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8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4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0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8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4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591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分体式3P柜机</w:t>
            </w:r>
          </w:p>
        </w:tc>
        <w:tc>
          <w:tcPr>
            <w:tcW w:w="300" w:type="pct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海尔</w:t>
            </w:r>
          </w:p>
        </w:tc>
        <w:tc>
          <w:tcPr>
            <w:tcW w:w="688" w:type="pct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KFR-72LW/03XDB82U1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25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类型：变频 冷暖两用型；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能效：二级及二级以上；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类别：立柜式；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额定制冷量（W）：≥7200；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制冷额定功率（W）；≤2200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制冷季节耗电量(kW·h)：≤989；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额定制热量（W）：≥9300；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制热额定功率（W）: ≤2990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制热季节耗电量(kW·h)：≤770；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全年能源消耗效率[(W·h)/(W·h)]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3.91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内机噪声 (静音/高速/超强)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≤</w:t>
            </w:r>
            <w:r>
              <w:t xml:space="preserve"> 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34/42/46dB(A)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内机接电部分因采用漏电保护开关</w:t>
            </w:r>
          </w:p>
        </w:tc>
        <w:tc>
          <w:tcPr>
            <w:tcW w:w="45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10台</w:t>
            </w:r>
          </w:p>
        </w:tc>
        <w:tc>
          <w:tcPr>
            <w:tcW w:w="1140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drawing>
                <wp:inline distT="0" distB="0" distL="0" distR="0">
                  <wp:extent cx="1200150" cy="2563495"/>
                  <wp:effectExtent l="19050" t="0" r="0" b="0"/>
                  <wp:docPr id="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256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9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0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8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4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0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8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4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0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8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4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注：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.本项目所有空调机冷媒管均须符合国家标准采用优质铜管，所有空调机均须符合国家新能效标准二级及以上，符合政府采购需求；</w:t>
      </w:r>
    </w:p>
    <w:p>
      <w:pPr>
        <w:adjustRightInd w:val="0"/>
        <w:snapToGrid w:val="0"/>
        <w:spacing w:line="360" w:lineRule="auto"/>
        <w:ind w:firstLine="424" w:firstLineChars="177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.对国家规定有强制性规范或条例或认证要求的设备或材料，投标人提供的设备或材料应符合该类要求；</w:t>
      </w:r>
    </w:p>
    <w:p>
      <w:pPr>
        <w:adjustRightInd w:val="0"/>
        <w:snapToGrid w:val="0"/>
        <w:spacing w:line="360" w:lineRule="auto"/>
        <w:ind w:firstLine="424" w:firstLineChars="177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.产品形式：所投产品为</w:t>
      </w:r>
      <w:r>
        <w:rPr>
          <w:rFonts w:ascii="宋体" w:hAnsi="宋体"/>
          <w:sz w:val="24"/>
        </w:rPr>
        <w:t>202</w:t>
      </w:r>
      <w:r>
        <w:rPr>
          <w:rFonts w:hint="eastAsia" w:ascii="宋体" w:hAnsi="宋体"/>
          <w:sz w:val="24"/>
        </w:rPr>
        <w:t>4年1月之后生产的产品；</w:t>
      </w:r>
    </w:p>
    <w:p>
      <w:pPr>
        <w:adjustRightInd w:val="0"/>
        <w:snapToGrid w:val="0"/>
        <w:spacing w:line="360" w:lineRule="auto"/>
        <w:ind w:firstLine="424" w:firstLineChars="177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.质保期：六年。</w:t>
      </w:r>
    </w:p>
    <w:p>
      <w:pPr>
        <w:adjustRightInd w:val="0"/>
        <w:snapToGrid w:val="0"/>
        <w:spacing w:line="360" w:lineRule="auto"/>
        <w:ind w:firstLine="424" w:firstLineChars="17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.供货时间：下单后三天。</w:t>
      </w:r>
    </w:p>
    <w:p>
      <w:pPr>
        <w:adjustRightInd w:val="0"/>
        <w:snapToGrid w:val="0"/>
        <w:spacing w:line="360" w:lineRule="auto"/>
        <w:ind w:firstLine="424" w:firstLineChars="177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color w:val="FF0000"/>
          <w:sz w:val="24"/>
        </w:rPr>
        <w:t>投标报价应包含所有设备、安装材料、外墙打孔、运输、安装调试、旧机拆装及人工费等，即提供的机组安装就位后，只需通电便可进行调试和正式运转和使用。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4N2Y5ZGQ3NmZlMjAxNzNkYmU2N2RjNzRkYjcxMWUifQ=="/>
  </w:docVars>
  <w:rsids>
    <w:rsidRoot w:val="0047742E"/>
    <w:rsid w:val="00033AE7"/>
    <w:rsid w:val="000377FA"/>
    <w:rsid w:val="00046B72"/>
    <w:rsid w:val="00072911"/>
    <w:rsid w:val="00076C63"/>
    <w:rsid w:val="00083606"/>
    <w:rsid w:val="000A530E"/>
    <w:rsid w:val="000B4227"/>
    <w:rsid w:val="000F0DDB"/>
    <w:rsid w:val="00130650"/>
    <w:rsid w:val="00131562"/>
    <w:rsid w:val="00154C3C"/>
    <w:rsid w:val="001709E9"/>
    <w:rsid w:val="00172C2A"/>
    <w:rsid w:val="001B52AC"/>
    <w:rsid w:val="001C2082"/>
    <w:rsid w:val="001C3FE7"/>
    <w:rsid w:val="001C6E53"/>
    <w:rsid w:val="001E018E"/>
    <w:rsid w:val="001E4A1F"/>
    <w:rsid w:val="00206360"/>
    <w:rsid w:val="00297B36"/>
    <w:rsid w:val="002B67EF"/>
    <w:rsid w:val="0037371D"/>
    <w:rsid w:val="003C2CCB"/>
    <w:rsid w:val="00407382"/>
    <w:rsid w:val="00413CB2"/>
    <w:rsid w:val="00462DDC"/>
    <w:rsid w:val="00465D8E"/>
    <w:rsid w:val="00471BD1"/>
    <w:rsid w:val="00474A9C"/>
    <w:rsid w:val="0047742E"/>
    <w:rsid w:val="00483A31"/>
    <w:rsid w:val="004A0ADB"/>
    <w:rsid w:val="004A6CC3"/>
    <w:rsid w:val="004C562B"/>
    <w:rsid w:val="00510155"/>
    <w:rsid w:val="00511E7E"/>
    <w:rsid w:val="005835C2"/>
    <w:rsid w:val="00583EB7"/>
    <w:rsid w:val="00585E37"/>
    <w:rsid w:val="005C243B"/>
    <w:rsid w:val="005C290E"/>
    <w:rsid w:val="005C4DB0"/>
    <w:rsid w:val="005C60D3"/>
    <w:rsid w:val="005C61C5"/>
    <w:rsid w:val="005C693D"/>
    <w:rsid w:val="00623A0D"/>
    <w:rsid w:val="006416B7"/>
    <w:rsid w:val="006444F6"/>
    <w:rsid w:val="006620C2"/>
    <w:rsid w:val="00663978"/>
    <w:rsid w:val="00671BF8"/>
    <w:rsid w:val="00694624"/>
    <w:rsid w:val="007006AA"/>
    <w:rsid w:val="0074773B"/>
    <w:rsid w:val="007F1ADB"/>
    <w:rsid w:val="008178E4"/>
    <w:rsid w:val="008271D3"/>
    <w:rsid w:val="0086675E"/>
    <w:rsid w:val="00866E58"/>
    <w:rsid w:val="0087748C"/>
    <w:rsid w:val="008A408B"/>
    <w:rsid w:val="008D4B2F"/>
    <w:rsid w:val="008F5111"/>
    <w:rsid w:val="009A0573"/>
    <w:rsid w:val="009A3B4F"/>
    <w:rsid w:val="009C51F2"/>
    <w:rsid w:val="00A023A6"/>
    <w:rsid w:val="00A14419"/>
    <w:rsid w:val="00A16FA1"/>
    <w:rsid w:val="00A737B4"/>
    <w:rsid w:val="00A8799D"/>
    <w:rsid w:val="00AB6045"/>
    <w:rsid w:val="00AC2EAB"/>
    <w:rsid w:val="00AC52EA"/>
    <w:rsid w:val="00AF42A9"/>
    <w:rsid w:val="00B02B90"/>
    <w:rsid w:val="00B05AB7"/>
    <w:rsid w:val="00B217D7"/>
    <w:rsid w:val="00B71E2F"/>
    <w:rsid w:val="00BC6242"/>
    <w:rsid w:val="00BD43FA"/>
    <w:rsid w:val="00C04AFF"/>
    <w:rsid w:val="00C06A9F"/>
    <w:rsid w:val="00CA6E60"/>
    <w:rsid w:val="00CD3AFB"/>
    <w:rsid w:val="00CD6E8C"/>
    <w:rsid w:val="00CE3F9A"/>
    <w:rsid w:val="00D50B77"/>
    <w:rsid w:val="00E31918"/>
    <w:rsid w:val="00EE3947"/>
    <w:rsid w:val="00F50505"/>
    <w:rsid w:val="00F95E46"/>
    <w:rsid w:val="00FA4FA7"/>
    <w:rsid w:val="00FB3B04"/>
    <w:rsid w:val="00FB523B"/>
    <w:rsid w:val="00FD6C05"/>
    <w:rsid w:val="1E5F12BC"/>
    <w:rsid w:val="1EE867F3"/>
    <w:rsid w:val="2BE074B1"/>
    <w:rsid w:val="3207249C"/>
    <w:rsid w:val="43D342D3"/>
    <w:rsid w:val="49A21D12"/>
    <w:rsid w:val="4BDD1547"/>
    <w:rsid w:val="7969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spacing w:line="200" w:lineRule="exact"/>
      <w:ind w:firstLine="301"/>
    </w:pPr>
    <w:rPr>
      <w:rFonts w:ascii="宋体" w:hAnsi="Courier New" w:eastAsia="宋体" w:cs="Times New Roman"/>
      <w:spacing w:val="-4"/>
      <w:sz w:val="18"/>
      <w:szCs w:val="20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正文文本缩进 字符"/>
    <w:basedOn w:val="7"/>
    <w:link w:val="2"/>
    <w:qFormat/>
    <w:uiPriority w:val="0"/>
    <w:rPr>
      <w:rFonts w:ascii="宋体" w:hAnsi="Courier New" w:eastAsia="宋体" w:cs="Times New Roman"/>
      <w:spacing w:val="-4"/>
      <w:kern w:val="2"/>
      <w:sz w:val="18"/>
    </w:rPr>
  </w:style>
  <w:style w:type="character" w:customStyle="1" w:styleId="14">
    <w:name w:val="批注框文本 字符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B077C-6963-4C07-9508-F0392A05F3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563</Words>
  <Characters>701</Characters>
  <Lines>5</Lines>
  <Paragraphs>1</Paragraphs>
  <TotalTime>1</TotalTime>
  <ScaleCrop>false</ScaleCrop>
  <LinksUpToDate>false</LinksUpToDate>
  <CharactersWithSpaces>710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2024-06-18T09:11:00Z</dcterms:created>
  <dc:creator>mac pro</dc:creator>
  <cp:lastModifiedBy>韩菲尹</cp:lastModifiedBy>
  <cp:lastPrinted>2024-06-18T04:40:00Z</cp:lastPrinted>
  <dcterms:modified xsi:type="dcterms:W3CDTF">2024-06-20T06:35:45Z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AE2F4F7CAF16494D9FA7D789DE49E621_13</vt:lpwstr>
  </property>
</Properties>
</file>