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jc w:val="center"/>
        <w:rPr>
          <w:rFonts w:ascii="仿宋" w:hAnsi="仿宋" w:eastAsia="仿宋" w:cs="宋体"/>
          <w:sz w:val="44"/>
          <w:szCs w:val="44"/>
        </w:rPr>
      </w:pPr>
      <w:r>
        <w:rPr>
          <w:rFonts w:hint="eastAsia" w:ascii="仿宋" w:hAnsi="仿宋" w:eastAsia="仿宋" w:cs="宋体"/>
          <w:sz w:val="44"/>
          <w:szCs w:val="44"/>
        </w:rPr>
        <w:t>2024年等级保护测评服务项目需求</w:t>
      </w:r>
    </w:p>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一、投标人资格要求：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1、符合《中华人民共和国政府采购法》第二十二条规定的供货商资格要求。</w:t>
      </w:r>
    </w:p>
    <w:p>
      <w:pPr>
        <w:pStyle w:val="11"/>
        <w:adjustRightInd w:val="0"/>
        <w:snapToGrid w:val="0"/>
        <w:ind w:left="-6" w:leftChars="-3" w:firstLine="561"/>
        <w:rPr>
          <w:rFonts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、具有公安部第三研究所颁布的“网络安全等级测评与检测评估机构服务认证证书”资格。</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二、服务内容</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依据《中华人民共和国网络安全法》《中华人民共和国计算机信息系统安全保护条例》（国务院147号令）和《信息安全等级保护管理办法》等相关文件及标准要求，浙江水利水电学院拟对部分信息系统开展等保测评工作，请各供应商根据各自情况对以下信息系统进行报价，总价最高限价为</w:t>
      </w:r>
      <w:r>
        <w:rPr>
          <w:rFonts w:hint="eastAsia" w:ascii="仿宋" w:hAnsi="仿宋" w:eastAsia="仿宋" w:cs="宋体"/>
          <w:color w:val="000000"/>
          <w:sz w:val="30"/>
          <w:szCs w:val="30"/>
          <w:lang w:val="en-US" w:eastAsia="zh-CN"/>
        </w:rPr>
        <w:t>6.4</w:t>
      </w:r>
      <w:r>
        <w:rPr>
          <w:rFonts w:hint="eastAsia" w:ascii="仿宋" w:hAnsi="仿宋" w:eastAsia="仿宋" w:cs="宋体"/>
          <w:color w:val="000000"/>
          <w:sz w:val="30"/>
          <w:szCs w:val="30"/>
        </w:rPr>
        <w:t>万元。本次等级测评的对象为以下信息系统，具体视实施过程中招标方需求明确：</w:t>
      </w:r>
    </w:p>
    <w:tbl>
      <w:tblPr>
        <w:tblStyle w:val="5"/>
        <w:tblW w:w="0" w:type="auto"/>
        <w:jc w:val="center"/>
        <w:tblLayout w:type="fixed"/>
        <w:tblCellMar>
          <w:top w:w="0" w:type="dxa"/>
          <w:left w:w="108" w:type="dxa"/>
          <w:bottom w:w="0" w:type="dxa"/>
          <w:right w:w="108" w:type="dxa"/>
        </w:tblCellMar>
      </w:tblPr>
      <w:tblGrid>
        <w:gridCol w:w="920"/>
        <w:gridCol w:w="2476"/>
        <w:gridCol w:w="2085"/>
        <w:gridCol w:w="2250"/>
        <w:gridCol w:w="2370"/>
        <w:gridCol w:w="2370"/>
      </w:tblGrid>
      <w:tr>
        <w:tblPrEx>
          <w:tblCellMar>
            <w:top w:w="0" w:type="dxa"/>
            <w:left w:w="108" w:type="dxa"/>
            <w:bottom w:w="0" w:type="dxa"/>
            <w:right w:w="108" w:type="dxa"/>
          </w:tblCellMar>
        </w:tblPrEx>
        <w:trPr>
          <w:trHeight w:val="255" w:hRule="atLeast"/>
          <w:jc w:val="center"/>
        </w:trPr>
        <w:tc>
          <w:tcPr>
            <w:tcW w:w="920" w:type="dxa"/>
            <w:tcBorders>
              <w:top w:val="double" w:color="000000" w:sz="2" w:space="0"/>
              <w:left w:val="double" w:color="000000" w:sz="2" w:space="0"/>
              <w:bottom w:val="double" w:color="000000" w:sz="2" w:space="0"/>
              <w:right w:val="double" w:color="000000" w:sz="2" w:space="0"/>
            </w:tcBorders>
          </w:tcPr>
          <w:p>
            <w:pPr>
              <w:pStyle w:val="11"/>
              <w:adjustRightInd w:val="0"/>
              <w:snapToGrid w:val="0"/>
              <w:ind w:left="-6" w:leftChars="-3"/>
              <w:rPr>
                <w:rFonts w:ascii="仿宋" w:hAnsi="仿宋" w:eastAsia="仿宋"/>
                <w:b/>
                <w:bCs/>
                <w:sz w:val="30"/>
                <w:szCs w:val="30"/>
              </w:rPr>
            </w:pPr>
            <w:r>
              <w:rPr>
                <w:rFonts w:hint="eastAsia" w:ascii="仿宋" w:hAnsi="仿宋" w:eastAsia="仿宋" w:cs="宋体"/>
                <w:b/>
                <w:bCs/>
                <w:sz w:val="30"/>
                <w:szCs w:val="30"/>
              </w:rPr>
              <w:t>序号</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rPr>
                <w:rFonts w:ascii="仿宋" w:hAnsi="仿宋" w:eastAsia="仿宋"/>
                <w:b/>
                <w:bCs/>
                <w:sz w:val="30"/>
                <w:szCs w:val="30"/>
              </w:rPr>
            </w:pPr>
            <w:r>
              <w:rPr>
                <w:rFonts w:hint="eastAsia" w:ascii="仿宋" w:hAnsi="仿宋" w:eastAsia="仿宋" w:cs="宋体"/>
                <w:b/>
                <w:bCs/>
                <w:sz w:val="30"/>
                <w:szCs w:val="30"/>
              </w:rPr>
              <w:t>系统名称</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采购项目</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firstLine="151" w:firstLineChars="50"/>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系统等级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数量（套）</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b/>
                <w:bCs/>
                <w:kern w:val="0"/>
                <w:sz w:val="30"/>
                <w:szCs w:val="30"/>
                <w:lang w:val="en-US" w:eastAsia="zh-CN" w:bidi="ar-SA"/>
              </w:rPr>
            </w:pPr>
            <w:r>
              <w:rPr>
                <w:rFonts w:hint="eastAsia" w:ascii="仿宋" w:hAnsi="仿宋" w:eastAsia="仿宋" w:cs="宋体"/>
                <w:b/>
                <w:bCs/>
                <w:kern w:val="0"/>
                <w:sz w:val="30"/>
                <w:szCs w:val="30"/>
                <w:lang w:val="en-US" w:eastAsia="zh-CN" w:bidi="ar-SA"/>
              </w:rPr>
              <w:t>预算金额（万元）</w:t>
            </w:r>
          </w:p>
        </w:tc>
      </w:tr>
      <w:tr>
        <w:tblPrEx>
          <w:tblCellMar>
            <w:top w:w="0" w:type="dxa"/>
            <w:left w:w="108" w:type="dxa"/>
            <w:bottom w:w="0" w:type="dxa"/>
            <w:right w:w="108" w:type="dxa"/>
          </w:tblCellMar>
        </w:tblPrEx>
        <w:trPr>
          <w:trHeight w:val="480" w:hRule="atLeast"/>
          <w:jc w:val="center"/>
        </w:trPr>
        <w:tc>
          <w:tcPr>
            <w:tcW w:w="920" w:type="dxa"/>
            <w:tcBorders>
              <w:top w:val="double" w:color="000000" w:sz="2" w:space="0"/>
              <w:left w:val="double" w:color="000000" w:sz="2" w:space="0"/>
              <w:bottom w:val="double" w:color="000000" w:sz="2" w:space="0"/>
              <w:right w:val="double" w:color="000000" w:sz="2" w:space="0"/>
            </w:tcBorders>
            <w:vAlign w:val="center"/>
          </w:tcPr>
          <w:p>
            <w:pPr>
              <w:pStyle w:val="11"/>
              <w:adjustRightInd w:val="0"/>
              <w:snapToGrid w:val="0"/>
              <w:ind w:left="-6" w:leftChars="-3"/>
              <w:jc w:val="center"/>
              <w:rPr>
                <w:rFonts w:ascii="仿宋" w:hAnsi="仿宋" w:eastAsia="仿宋"/>
                <w:b/>
                <w:sz w:val="30"/>
                <w:szCs w:val="30"/>
              </w:rPr>
            </w:pPr>
            <w:r>
              <w:rPr>
                <w:rFonts w:hint="eastAsia" w:ascii="仿宋" w:hAnsi="仿宋" w:eastAsia="仿宋"/>
                <w:b/>
                <w:sz w:val="30"/>
                <w:szCs w:val="30"/>
              </w:rPr>
              <w:t>1</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jc w:val="center"/>
              <w:rPr>
                <w:rFonts w:ascii="仿宋" w:hAnsi="仿宋" w:eastAsia="仿宋" w:cs="宋体"/>
                <w:color w:val="000000"/>
                <w:sz w:val="30"/>
                <w:szCs w:val="30"/>
              </w:rPr>
            </w:pPr>
            <w:r>
              <w:rPr>
                <w:rFonts w:hint="eastAsia" w:ascii="仿宋" w:hAnsi="仿宋" w:eastAsia="仿宋" w:cs="宋体"/>
                <w:color w:val="000000"/>
                <w:sz w:val="30"/>
                <w:szCs w:val="30"/>
                <w:lang w:val="en-US" w:eastAsia="zh-CN"/>
              </w:rPr>
              <w:t>教学科研</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等保测评</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firstLineChars="0"/>
              <w:rPr>
                <w:rFonts w:ascii="仿宋" w:hAnsi="仿宋" w:eastAsia="仿宋" w:cs="宋体"/>
                <w:color w:val="000000"/>
                <w:sz w:val="30"/>
                <w:szCs w:val="30"/>
              </w:rPr>
            </w:pPr>
            <w:r>
              <w:rPr>
                <w:rFonts w:hint="eastAsia" w:ascii="仿宋" w:hAnsi="仿宋" w:eastAsia="仿宋" w:cs="宋体"/>
                <w:color w:val="000000"/>
                <w:sz w:val="30"/>
                <w:szCs w:val="30"/>
              </w:rPr>
              <w:t>二级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1</w:t>
            </w:r>
          </w:p>
        </w:tc>
        <w:tc>
          <w:tcPr>
            <w:tcW w:w="2370" w:type="dxa"/>
            <w:vMerge w:val="restart"/>
            <w:tcBorders>
              <w:top w:val="double" w:color="000000" w:sz="2" w:space="0"/>
              <w:left w:val="nil"/>
              <w:right w:val="double" w:color="000000" w:sz="2" w:space="0"/>
            </w:tcBorders>
            <w:vAlign w:val="center"/>
          </w:tcPr>
          <w:p>
            <w:pPr>
              <w:widowControl/>
              <w:jc w:val="center"/>
              <w:rPr>
                <w:rFonts w:hint="default"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6.4</w:t>
            </w:r>
          </w:p>
        </w:tc>
      </w:tr>
      <w:tr>
        <w:tblPrEx>
          <w:tblCellMar>
            <w:top w:w="0" w:type="dxa"/>
            <w:left w:w="108" w:type="dxa"/>
            <w:bottom w:w="0" w:type="dxa"/>
            <w:right w:w="108" w:type="dxa"/>
          </w:tblCellMar>
        </w:tblPrEx>
        <w:trPr>
          <w:trHeight w:val="480" w:hRule="atLeast"/>
          <w:jc w:val="center"/>
        </w:trPr>
        <w:tc>
          <w:tcPr>
            <w:tcW w:w="920" w:type="dxa"/>
            <w:tcBorders>
              <w:top w:val="double" w:color="000000" w:sz="2" w:space="0"/>
              <w:left w:val="double" w:color="000000" w:sz="2" w:space="0"/>
              <w:bottom w:val="double" w:color="000000" w:sz="2" w:space="0"/>
              <w:right w:val="double" w:color="000000" w:sz="2" w:space="0"/>
            </w:tcBorders>
            <w:vAlign w:val="center"/>
          </w:tcPr>
          <w:p>
            <w:pPr>
              <w:pStyle w:val="11"/>
              <w:adjustRightInd w:val="0"/>
              <w:snapToGrid w:val="0"/>
              <w:ind w:left="-6" w:leftChars="-3"/>
              <w:jc w:val="center"/>
              <w:rPr>
                <w:rFonts w:ascii="仿宋" w:hAnsi="仿宋" w:eastAsia="仿宋"/>
                <w:b/>
                <w:sz w:val="30"/>
                <w:szCs w:val="30"/>
              </w:rPr>
            </w:pPr>
            <w:r>
              <w:rPr>
                <w:rFonts w:hint="eastAsia" w:ascii="仿宋" w:hAnsi="仿宋" w:eastAsia="仿宋"/>
                <w:b/>
                <w:sz w:val="30"/>
                <w:szCs w:val="30"/>
              </w:rPr>
              <w:t>2</w:t>
            </w:r>
          </w:p>
        </w:tc>
        <w:tc>
          <w:tcPr>
            <w:tcW w:w="2476" w:type="dxa"/>
            <w:tcBorders>
              <w:top w:val="double" w:color="000000" w:sz="2" w:space="0"/>
              <w:left w:val="nil"/>
              <w:bottom w:val="double" w:color="000000" w:sz="2" w:space="0"/>
              <w:right w:val="double" w:color="000000" w:sz="2" w:space="0"/>
            </w:tcBorders>
            <w:vAlign w:val="center"/>
          </w:tcPr>
          <w:p>
            <w:pPr>
              <w:pStyle w:val="11"/>
              <w:adjustRightInd w:val="0"/>
              <w:snapToGrid w:val="0"/>
              <w:jc w:val="center"/>
              <w:rPr>
                <w:rFonts w:ascii="仿宋" w:hAnsi="仿宋" w:eastAsia="仿宋" w:cs="宋体"/>
                <w:color w:val="000000"/>
                <w:sz w:val="30"/>
                <w:szCs w:val="30"/>
              </w:rPr>
            </w:pPr>
            <w:r>
              <w:rPr>
                <w:rFonts w:hint="eastAsia" w:ascii="仿宋" w:hAnsi="仿宋" w:eastAsia="仿宋" w:cs="宋体"/>
                <w:color w:val="000000"/>
                <w:sz w:val="30"/>
                <w:szCs w:val="30"/>
              </w:rPr>
              <w:t>门</w:t>
            </w:r>
            <w:bookmarkStart w:id="0" w:name="_GoBack"/>
            <w:bookmarkEnd w:id="0"/>
            <w:r>
              <w:rPr>
                <w:rFonts w:hint="eastAsia" w:ascii="仿宋" w:hAnsi="仿宋" w:eastAsia="仿宋" w:cs="宋体"/>
                <w:color w:val="000000"/>
                <w:sz w:val="30"/>
                <w:szCs w:val="30"/>
              </w:rPr>
              <w:t>户网站</w:t>
            </w:r>
          </w:p>
        </w:tc>
        <w:tc>
          <w:tcPr>
            <w:tcW w:w="2085"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等保测评</w:t>
            </w:r>
          </w:p>
        </w:tc>
        <w:tc>
          <w:tcPr>
            <w:tcW w:w="2250" w:type="dxa"/>
            <w:tcBorders>
              <w:top w:val="double" w:color="000000" w:sz="2" w:space="0"/>
              <w:left w:val="nil"/>
              <w:bottom w:val="double" w:color="000000" w:sz="2" w:space="0"/>
              <w:right w:val="double" w:color="000000" w:sz="2" w:space="0"/>
            </w:tcBorders>
            <w:vAlign w:val="center"/>
          </w:tcPr>
          <w:p>
            <w:pPr>
              <w:pStyle w:val="11"/>
              <w:adjustRightInd w:val="0"/>
              <w:snapToGrid w:val="0"/>
              <w:ind w:left="-6" w:leftChars="-3" w:firstLine="561" w:firstLineChars="0"/>
              <w:rPr>
                <w:rFonts w:ascii="仿宋" w:hAnsi="仿宋" w:eastAsia="仿宋" w:cs="宋体"/>
                <w:color w:val="000000"/>
                <w:sz w:val="30"/>
                <w:szCs w:val="30"/>
              </w:rPr>
            </w:pPr>
            <w:r>
              <w:rPr>
                <w:rFonts w:hint="eastAsia" w:ascii="仿宋" w:hAnsi="仿宋" w:eastAsia="仿宋" w:cs="宋体"/>
                <w:color w:val="000000"/>
                <w:sz w:val="30"/>
                <w:szCs w:val="30"/>
              </w:rPr>
              <w:t>二级</w:t>
            </w:r>
          </w:p>
        </w:tc>
        <w:tc>
          <w:tcPr>
            <w:tcW w:w="2370" w:type="dxa"/>
            <w:tcBorders>
              <w:top w:val="double" w:color="000000" w:sz="2" w:space="0"/>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1</w:t>
            </w:r>
          </w:p>
        </w:tc>
        <w:tc>
          <w:tcPr>
            <w:tcW w:w="2370" w:type="dxa"/>
            <w:vMerge w:val="continue"/>
            <w:tcBorders>
              <w:left w:val="nil"/>
              <w:bottom w:val="double" w:color="000000" w:sz="2" w:space="0"/>
              <w:right w:val="double" w:color="000000" w:sz="2" w:space="0"/>
            </w:tcBorders>
            <w:vAlign w:val="center"/>
          </w:tcPr>
          <w:p>
            <w:pPr>
              <w:widowControl/>
              <w:jc w:val="center"/>
              <w:rPr>
                <w:rFonts w:hint="eastAsia" w:ascii="仿宋" w:hAnsi="仿宋" w:eastAsia="仿宋" w:cs="宋体"/>
                <w:color w:val="000000"/>
                <w:kern w:val="0"/>
                <w:sz w:val="30"/>
                <w:szCs w:val="30"/>
                <w:lang w:val="en-US" w:eastAsia="zh-CN" w:bidi="ar-SA"/>
              </w:rPr>
            </w:pPr>
          </w:p>
        </w:tc>
      </w:tr>
    </w:tbl>
    <w:p>
      <w:pPr>
        <w:pStyle w:val="11"/>
        <w:adjustRightInd w:val="0"/>
        <w:snapToGrid w:val="0"/>
        <w:ind w:left="-6" w:leftChars="-3" w:firstLine="561"/>
        <w:rPr>
          <w:rFonts w:ascii="宋体" w:hAnsi="宋体"/>
          <w:sz w:val="28"/>
          <w:szCs w:val="28"/>
        </w:rPr>
      </w:pP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三、依据标准</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s="宋体"/>
          <w:color w:val="000000"/>
          <w:sz w:val="30"/>
          <w:szCs w:val="30"/>
        </w:rPr>
      </w:pPr>
      <w:r>
        <w:rPr>
          <w:rFonts w:hint="eastAsia" w:ascii="仿宋" w:hAnsi="仿宋" w:eastAsia="仿宋" w:cs="宋体"/>
          <w:color w:val="000000"/>
          <w:sz w:val="30"/>
          <w:szCs w:val="30"/>
        </w:rPr>
        <w:t>实施方应依据国家等级保护相关标准开展工作，依据标准包括但不限于如下国家标准：</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olor w:val="000000"/>
          <w:sz w:val="30"/>
          <w:szCs w:val="30"/>
        </w:rPr>
      </w:pPr>
      <w:r>
        <w:rPr>
          <w:rFonts w:ascii="仿宋" w:hAnsi="仿宋" w:eastAsia="仿宋"/>
          <w:color w:val="000000"/>
          <w:sz w:val="30"/>
          <w:szCs w:val="30"/>
        </w:rPr>
        <w:t xml:space="preserve">GB/T 22239-2019 信息安全技术 </w:t>
      </w:r>
      <w:r>
        <w:rPr>
          <w:rFonts w:hint="eastAsia" w:ascii="仿宋" w:hAnsi="仿宋" w:eastAsia="仿宋"/>
          <w:color w:val="000000"/>
          <w:sz w:val="30"/>
          <w:szCs w:val="30"/>
        </w:rPr>
        <w:t>网络安全</w:t>
      </w:r>
      <w:r>
        <w:rPr>
          <w:rFonts w:ascii="仿宋" w:hAnsi="仿宋" w:eastAsia="仿宋"/>
          <w:color w:val="000000"/>
          <w:sz w:val="30"/>
          <w:szCs w:val="30"/>
        </w:rPr>
        <w:t xml:space="preserve">等级保护基本要求 </w:t>
      </w:r>
    </w:p>
    <w:p>
      <w:pPr>
        <w:pStyle w:val="11"/>
        <w:keepNext w:val="0"/>
        <w:keepLines w:val="0"/>
        <w:pageBreakBefore w:val="0"/>
        <w:widowControl/>
        <w:kinsoku/>
        <w:wordWrap/>
        <w:overflowPunct/>
        <w:topLinePunct w:val="0"/>
        <w:autoSpaceDE/>
        <w:autoSpaceDN/>
        <w:bidi w:val="0"/>
        <w:adjustRightInd w:val="0"/>
        <w:snapToGrid w:val="0"/>
        <w:ind w:left="0" w:leftChars="0" w:firstLine="600" w:firstLineChars="200"/>
        <w:textAlignment w:val="auto"/>
        <w:rPr>
          <w:rFonts w:ascii="仿宋" w:hAnsi="仿宋" w:eastAsia="仿宋"/>
          <w:color w:val="000000"/>
          <w:sz w:val="30"/>
          <w:szCs w:val="30"/>
        </w:rPr>
      </w:pPr>
      <w:r>
        <w:rPr>
          <w:rFonts w:ascii="仿宋" w:hAnsi="仿宋" w:eastAsia="仿宋"/>
          <w:color w:val="000000"/>
          <w:sz w:val="30"/>
          <w:szCs w:val="30"/>
        </w:rPr>
        <w:t>GB/T 28448-2019</w:t>
      </w:r>
      <w:r>
        <w:rPr>
          <w:rFonts w:hint="eastAsia" w:ascii="仿宋" w:hAnsi="仿宋" w:eastAsia="仿宋"/>
          <w:color w:val="000000"/>
          <w:sz w:val="30"/>
          <w:szCs w:val="30"/>
        </w:rPr>
        <w:t xml:space="preserve"> </w:t>
      </w:r>
      <w:r>
        <w:rPr>
          <w:rFonts w:ascii="仿宋" w:hAnsi="仿宋" w:eastAsia="仿宋"/>
          <w:color w:val="000000"/>
          <w:sz w:val="30"/>
          <w:szCs w:val="30"/>
        </w:rPr>
        <w:t>信息安全技术</w:t>
      </w:r>
      <w:r>
        <w:rPr>
          <w:rFonts w:hint="cs" w:ascii="仿宋" w:hAnsi="仿宋" w:eastAsia="仿宋"/>
          <w:color w:val="000000"/>
          <w:sz w:val="30"/>
          <w:szCs w:val="30"/>
        </w:rPr>
        <w:t xml:space="preserve"> </w:t>
      </w:r>
      <w:r>
        <w:rPr>
          <w:rFonts w:hint="eastAsia" w:ascii="仿宋" w:hAnsi="仿宋" w:eastAsia="仿宋"/>
          <w:color w:val="000000"/>
          <w:sz w:val="30"/>
          <w:szCs w:val="30"/>
        </w:rPr>
        <w:t>网络</w:t>
      </w:r>
      <w:r>
        <w:rPr>
          <w:rFonts w:ascii="仿宋" w:hAnsi="仿宋" w:eastAsia="仿宋"/>
          <w:color w:val="000000"/>
          <w:sz w:val="30"/>
          <w:szCs w:val="30"/>
        </w:rPr>
        <w:t>安全等级保护测评要求</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四、技术要求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根据国家网络安全等级保护相关标准，实施方对</w:t>
      </w:r>
      <w:r>
        <w:rPr>
          <w:rFonts w:hint="eastAsia" w:ascii="仿宋" w:hAnsi="仿宋" w:eastAsia="仿宋"/>
          <w:color w:val="000000"/>
          <w:sz w:val="30"/>
          <w:szCs w:val="30"/>
        </w:rPr>
        <w:t>浙江水利水电学院心信</w:t>
      </w:r>
      <w:r>
        <w:rPr>
          <w:rFonts w:hint="eastAsia" w:ascii="仿宋" w:hAnsi="仿宋" w:eastAsia="仿宋" w:cs="宋体"/>
          <w:color w:val="000000"/>
          <w:sz w:val="30"/>
          <w:szCs w:val="30"/>
        </w:rPr>
        <w:t>息系统安全等级保护测评的内容包括但不限于以下内容：</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安全技术测评：包括物理安全、网络安全、主机系统安全、应用安全和数据安全等五个方面的安全测评；</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安全管理测评：安全管理机构、安全管理制度、人员安全管理、系统建设管理和系统运维管理等五个方面的安全测评；</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1、等级测评要求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1)实施方应在对本单位系统详细了解的基础上，编制针对性的等级保护测评整体实施方案，包括项目概述、等级测评范围和内容、项目实施流程、测试过程中需使用测试设备清单、时间安排、阶段性文档提交和验收标准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2)实施方应详细描述测评人员的组成、资质及各自职责的划分。实施方应配置有经验的测评人员进行本次等级测评工作。</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3)本次等级测评实施过程中所使用到的各种工具软件由实施方推荐，经采购方确认后由实施方提供并在测评中使用。在投标文件中应详细描述所使用的安全测评工具（软硬件型号、功能和性能描述）、使用的方式和时间、对环境和平台的要求以及使用可能对系统造成的风险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4)对于在测评过程中采用的测评方法、测评所使用的工具、测评所覆盖的各方面，需要符合信息安全等级保护主管部门要求，包括但不仅仅包括具有基于TLV编码的数字证书数据格式合规性分析检测系统、基于BS应用的网络安全风险监测及检测平台、基于SM2算法的文件授权引用保护平台软件等，提供相关计算机软著证明文件。</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5)安全测评工具软件运行可能需要的硬件平台（如笔记本电脑、PC、工作站等）和操作系统软件等由实施方推荐，经采购方确认后由实施方提供并在测评中使用。</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6)安全测评需要的运行环境（如场地、网络环境等）由采购方提供，实施方应详细描述需要的运行环境的具体要求。</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7)项目完成后必须提交完整的技术文档、测评报告、整改建议等。</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s="宋体"/>
          <w:color w:val="000000"/>
          <w:sz w:val="30"/>
          <w:szCs w:val="30"/>
        </w:rPr>
        <w:t>2、项目实施要求</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1)</w:t>
      </w:r>
      <w:r>
        <w:rPr>
          <w:rFonts w:hint="eastAsia" w:ascii="仿宋" w:hAnsi="仿宋" w:eastAsia="仿宋" w:cs="宋体"/>
          <w:sz w:val="30"/>
          <w:szCs w:val="30"/>
        </w:rPr>
        <w:t>实施方应保证投标项目在采购方条件成熟时应立即开展实施；</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2)</w:t>
      </w:r>
      <w:r>
        <w:rPr>
          <w:rFonts w:hint="eastAsia" w:ascii="仿宋" w:hAnsi="仿宋" w:eastAsia="仿宋" w:cs="宋体"/>
          <w:sz w:val="30"/>
          <w:szCs w:val="30"/>
        </w:rPr>
        <w:t>实施方在项目实施过程中应服从采购方的统一领导和协调，采购方有权裁决实施方的责任范围，实施方必须执行，在采购方限定的时间内解决问题。如果实施方不能按时完成测评内容，采购方有权中止项目、索赔或拒付款项；</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3)</w:t>
      </w:r>
      <w:r>
        <w:rPr>
          <w:rFonts w:hint="eastAsia" w:ascii="仿宋" w:hAnsi="仿宋" w:eastAsia="仿宋" w:cs="宋体"/>
          <w:sz w:val="30"/>
          <w:szCs w:val="30"/>
        </w:rPr>
        <w:t>实施方需根据自己的工程实施经验结合采购方的实际需求进一步细化和完善工作任务书，作为工程实施的指导性文件；</w:t>
      </w:r>
    </w:p>
    <w:p>
      <w:pPr>
        <w:pStyle w:val="11"/>
        <w:adjustRightInd w:val="0"/>
        <w:snapToGrid w:val="0"/>
        <w:ind w:left="-6" w:leftChars="-3" w:firstLine="561"/>
        <w:rPr>
          <w:rFonts w:ascii="仿宋" w:hAnsi="仿宋" w:eastAsia="仿宋" w:cs="宋体"/>
          <w:sz w:val="30"/>
          <w:szCs w:val="30"/>
          <w:highlight w:val="none"/>
        </w:rPr>
      </w:pPr>
      <w:r>
        <w:rPr>
          <w:rFonts w:hint="eastAsia" w:ascii="仿宋" w:hAnsi="仿宋" w:eastAsia="仿宋"/>
          <w:sz w:val="30"/>
          <w:szCs w:val="30"/>
        </w:rPr>
        <w:t>4)</w:t>
      </w:r>
      <w:r>
        <w:rPr>
          <w:rFonts w:hint="eastAsia" w:ascii="仿宋" w:hAnsi="仿宋" w:eastAsia="仿宋" w:cs="宋体"/>
          <w:sz w:val="30"/>
          <w:szCs w:val="30"/>
        </w:rPr>
        <w:t>实施方应根据采购方工作需求、进度要求、实际情况制定详细的项目实施管理规范和项目实施计划，对工程目标、工作任务、阶段性工作、项目组织机构、职责分工、项目进度、质量控制等内容进行详细的说明</w:t>
      </w:r>
      <w:r>
        <w:rPr>
          <w:rFonts w:hint="eastAsia" w:ascii="仿宋" w:hAnsi="仿宋" w:eastAsia="仿宋" w:cs="宋体"/>
          <w:sz w:val="30"/>
          <w:szCs w:val="30"/>
          <w:highlight w:val="none"/>
        </w:rPr>
        <w:t>，以确保工程实施按时保质的完成；</w:t>
      </w:r>
    </w:p>
    <w:p>
      <w:pPr>
        <w:pStyle w:val="11"/>
        <w:adjustRightInd w:val="0"/>
        <w:snapToGrid w:val="0"/>
        <w:ind w:left="-6" w:leftChars="-3" w:firstLine="561"/>
        <w:rPr>
          <w:rFonts w:ascii="仿宋" w:hAnsi="仿宋" w:eastAsia="仿宋" w:cs="宋体"/>
          <w:sz w:val="30"/>
          <w:szCs w:val="30"/>
          <w:highlight w:val="none"/>
        </w:rPr>
      </w:pPr>
      <w:r>
        <w:rPr>
          <w:rFonts w:hint="eastAsia" w:ascii="仿宋" w:hAnsi="仿宋" w:eastAsia="仿宋" w:cs="宋体"/>
          <w:sz w:val="30"/>
          <w:szCs w:val="30"/>
          <w:highlight w:val="none"/>
        </w:rPr>
        <w:t>5)本次项目实施骨干人员至少包含1名高级测评师（提供证书复印件）。本项目的项目经理必须同时具有高级测评师、信息技术高级工程师证书、信息安全管理工程师（高级）证书、软件高级测试工程师证书、网络安全服务能力评价CCSS-M证书（合同签订时提供证书复印件，中标供应商不能提供的做废标处理）。</w:t>
      </w:r>
    </w:p>
    <w:p>
      <w:pPr>
        <w:pStyle w:val="11"/>
        <w:adjustRightInd w:val="0"/>
        <w:snapToGrid w:val="0"/>
        <w:ind w:left="-6" w:leftChars="-3" w:firstLine="561"/>
        <w:rPr>
          <w:rFonts w:ascii="仿宋" w:hAnsi="仿宋" w:eastAsia="仿宋"/>
          <w:sz w:val="30"/>
          <w:szCs w:val="30"/>
        </w:rPr>
      </w:pPr>
      <w:r>
        <w:rPr>
          <w:rFonts w:hint="eastAsia" w:ascii="仿宋" w:hAnsi="仿宋" w:eastAsia="仿宋"/>
          <w:sz w:val="30"/>
          <w:szCs w:val="30"/>
        </w:rPr>
        <w:t>6)</w:t>
      </w:r>
      <w:r>
        <w:rPr>
          <w:rFonts w:hint="eastAsia" w:ascii="仿宋" w:hAnsi="仿宋" w:eastAsia="仿宋" w:cs="宋体"/>
          <w:sz w:val="30"/>
          <w:szCs w:val="30"/>
        </w:rPr>
        <w:t>项目验收完成后，要求提供为期一年的安全咨询服务，以保证项目正常运行。</w:t>
      </w:r>
    </w:p>
    <w:p>
      <w:pPr>
        <w:pStyle w:val="11"/>
        <w:adjustRightInd w:val="0"/>
        <w:snapToGrid w:val="0"/>
        <w:ind w:left="-6" w:leftChars="-3" w:firstLine="561"/>
        <w:rPr>
          <w:rFonts w:ascii="仿宋" w:hAnsi="仿宋" w:eastAsia="仿宋" w:cs="宋体"/>
          <w:b/>
          <w:bCs/>
          <w:color w:val="000000"/>
          <w:sz w:val="30"/>
          <w:szCs w:val="30"/>
        </w:rPr>
      </w:pPr>
      <w:r>
        <w:rPr>
          <w:rFonts w:hint="eastAsia" w:ascii="仿宋" w:hAnsi="仿宋" w:eastAsia="仿宋" w:cs="宋体"/>
          <w:b/>
          <w:bCs/>
          <w:color w:val="000000"/>
          <w:sz w:val="30"/>
          <w:szCs w:val="30"/>
        </w:rPr>
        <w:t>五、测评报告要求</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s="宋体"/>
          <w:color w:val="000000"/>
          <w:sz w:val="30"/>
          <w:szCs w:val="30"/>
        </w:rPr>
        <w:t>实施方应对采购人的各个信息系统进行等级保护测评，形成相应的报告。</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s="宋体"/>
          <w:color w:val="000000"/>
          <w:sz w:val="30"/>
          <w:szCs w:val="30"/>
        </w:rPr>
        <w:t>实施方在测评完成后，出具符合信息安全等级保护主管部门要求的信息系统安全等级保护测评报告；</w:t>
      </w:r>
    </w:p>
    <w:p>
      <w:pPr>
        <w:pStyle w:val="11"/>
        <w:adjustRightInd w:val="0"/>
        <w:snapToGrid w:val="0"/>
        <w:ind w:left="-6" w:leftChars="-3" w:firstLine="561"/>
        <w:rPr>
          <w:rFonts w:ascii="仿宋" w:hAnsi="仿宋" w:eastAsia="仿宋"/>
          <w:color w:val="000000"/>
          <w:sz w:val="30"/>
          <w:szCs w:val="30"/>
        </w:rPr>
      </w:pPr>
      <w:r>
        <w:rPr>
          <w:rFonts w:hint="eastAsia" w:ascii="仿宋" w:hAnsi="仿宋" w:eastAsia="仿宋"/>
          <w:color w:val="000000"/>
          <w:sz w:val="30"/>
          <w:szCs w:val="30"/>
        </w:rPr>
        <w:t>2)</w:t>
      </w:r>
      <w:r>
        <w:rPr>
          <w:rFonts w:hint="eastAsia" w:ascii="仿宋" w:hAnsi="仿宋" w:eastAsia="仿宋" w:cs="宋体"/>
          <w:color w:val="000000"/>
          <w:sz w:val="30"/>
          <w:szCs w:val="30"/>
        </w:rPr>
        <w:t>对不符合信息安全等级保护有关管理规范和技术标准的，实施方出具可行的信息系统整改建议，并指导用户方完成整改；</w:t>
      </w:r>
    </w:p>
    <w:p>
      <w:pPr>
        <w:pStyle w:val="11"/>
        <w:adjustRightInd w:val="0"/>
        <w:snapToGrid w:val="0"/>
        <w:ind w:left="-6" w:leftChars="-3" w:firstLine="561"/>
        <w:rPr>
          <w:rFonts w:ascii="仿宋" w:hAnsi="仿宋" w:eastAsia="仿宋" w:cs="宋体"/>
          <w:color w:val="000000"/>
          <w:sz w:val="30"/>
          <w:szCs w:val="30"/>
        </w:rPr>
      </w:pPr>
      <w:r>
        <w:rPr>
          <w:rFonts w:hint="eastAsia" w:ascii="仿宋" w:hAnsi="仿宋" w:eastAsia="仿宋"/>
          <w:color w:val="000000"/>
          <w:sz w:val="30"/>
          <w:szCs w:val="30"/>
        </w:rPr>
        <w:t>3)</w:t>
      </w:r>
      <w:r>
        <w:rPr>
          <w:rFonts w:hint="eastAsia" w:ascii="仿宋" w:hAnsi="仿宋" w:eastAsia="仿宋" w:cs="宋体"/>
          <w:color w:val="000000"/>
          <w:sz w:val="30"/>
          <w:szCs w:val="30"/>
        </w:rPr>
        <w:t>实施方</w:t>
      </w:r>
      <w:r>
        <w:rPr>
          <w:rFonts w:hint="eastAsia" w:ascii="仿宋" w:hAnsi="仿宋" w:eastAsia="仿宋" w:cs="宋体"/>
          <w:sz w:val="30"/>
          <w:szCs w:val="30"/>
        </w:rPr>
        <w:t>协助用户方办理信息系统安全等级保护备案手续等相关工作。</w:t>
      </w:r>
      <w:r>
        <w:rPr>
          <w:rFonts w:ascii="仿宋" w:hAnsi="仿宋" w:eastAsia="仿宋" w:cs="宋体"/>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六、付款方式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签定合同，经过项目终验后一次性支付合同总额的100%。</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七、询比价供应商须知</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（一）询比价供应商资格要求：</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2、具有网络安全等级保护测评机构推荐证书；</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3、在中华人民共和国境内注册，注册资金在100万元（含100万元）以上，具有独立法人资格。</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（二）询比价文件要求：</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该项目为一个合同包，报价人须以人民币报价，并列出项目的单价及总价，报价应含税费、差率费及设备使用费等所有费用。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（三）响应性文件递交</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1、报价文件组成：(均需加盖单位公章)</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①营业执照副本复印件。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②税务登记证副本复印件；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③组织机构代码证复印件；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④法定代表人授权委托书及被委托人身份证复印件；</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⑤报价单；</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被询比价供应商报价文件须密封装订，并在密封袋上注明所投项目，请将报价文件一式四份（一个正本、三个副本、单位法定代表人或其委托人签署）密封后于2024年4月12日13时前递交或邮寄至浙江水利水电学院；在此时间之后送达的报价文件恕不接受。2024年4月12日14时开标。</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3、供应商报价文件送达地址: 浙江省杭州市江干区学林街583号</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邮编：  310018</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default"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联系人：张老师</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default"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 xml:space="preserve">联系电话： 0571-86929168   </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八、成交原则</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符合采购需求，技术规格相同，质量及售后服务相当的情况下，在不超过最高限价的金额内，确定报价总价最低者的供应商为成交方。</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仿宋" w:hAnsi="仿宋" w:eastAsia="仿宋" w:cs="宋体"/>
          <w:b/>
          <w:bCs/>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九、合同谈判与签订</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1、成交结果通知供应商后15日内与采购单位签订服务合同；</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2、成交人应在服务合同签订的服务期内向采购单位服务；</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3、采购单位根据成交方的报价文件、合同进行验收。</w:t>
      </w:r>
    </w:p>
    <w:p>
      <w:pPr>
        <w:ind w:firstLine="480" w:firstLineChars="200"/>
        <w:rPr>
          <w:rFonts w:hint="eastAsia" w:eastAsiaTheme="minorEastAsia"/>
          <w:sz w:val="24"/>
          <w:lang w:eastAsia="zh-CN"/>
        </w:rPr>
      </w:pPr>
    </w:p>
    <w:p>
      <w:pPr>
        <w:pStyle w:val="11"/>
        <w:adjustRightInd w:val="0"/>
        <w:snapToGrid w:val="0"/>
        <w:ind w:left="-6" w:leftChars="-3" w:firstLine="561"/>
        <w:rPr>
          <w:rFonts w:ascii="仿宋" w:hAnsi="仿宋" w:eastAsia="仿宋" w:cs="宋体"/>
          <w:color w:val="00000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NmY5NDM2ZTgwMjMxNjc3OTE5ZmM5NjlmMTE2YWMifQ=="/>
    <w:docVar w:name="KSO_WPS_MARK_KEY" w:val="e2eb2a41-a913-4705-ab79-45fd46142cc9"/>
  </w:docVars>
  <w:rsids>
    <w:rsidRoot w:val="0002227B"/>
    <w:rsid w:val="00000202"/>
    <w:rsid w:val="00000913"/>
    <w:rsid w:val="00001449"/>
    <w:rsid w:val="00001B1C"/>
    <w:rsid w:val="00001D70"/>
    <w:rsid w:val="00001F2A"/>
    <w:rsid w:val="000022A3"/>
    <w:rsid w:val="00002982"/>
    <w:rsid w:val="00002E7A"/>
    <w:rsid w:val="00003639"/>
    <w:rsid w:val="000040DC"/>
    <w:rsid w:val="0000436A"/>
    <w:rsid w:val="00004E40"/>
    <w:rsid w:val="000051E7"/>
    <w:rsid w:val="000059E3"/>
    <w:rsid w:val="00006A95"/>
    <w:rsid w:val="00006AFA"/>
    <w:rsid w:val="00006D31"/>
    <w:rsid w:val="00010076"/>
    <w:rsid w:val="00011176"/>
    <w:rsid w:val="0001161C"/>
    <w:rsid w:val="000128C4"/>
    <w:rsid w:val="00012CA4"/>
    <w:rsid w:val="00012D21"/>
    <w:rsid w:val="00012E6E"/>
    <w:rsid w:val="00014D25"/>
    <w:rsid w:val="00015F62"/>
    <w:rsid w:val="00016396"/>
    <w:rsid w:val="00016817"/>
    <w:rsid w:val="0001688F"/>
    <w:rsid w:val="00016A6B"/>
    <w:rsid w:val="00016B29"/>
    <w:rsid w:val="00016D28"/>
    <w:rsid w:val="00017795"/>
    <w:rsid w:val="00017C2C"/>
    <w:rsid w:val="000202E3"/>
    <w:rsid w:val="000209DE"/>
    <w:rsid w:val="00021976"/>
    <w:rsid w:val="00021C17"/>
    <w:rsid w:val="00021D4F"/>
    <w:rsid w:val="000221F5"/>
    <w:rsid w:val="0002227B"/>
    <w:rsid w:val="00022598"/>
    <w:rsid w:val="00023BDA"/>
    <w:rsid w:val="00023D65"/>
    <w:rsid w:val="00023F2A"/>
    <w:rsid w:val="0002607B"/>
    <w:rsid w:val="000264CD"/>
    <w:rsid w:val="0002651D"/>
    <w:rsid w:val="00026F61"/>
    <w:rsid w:val="000305CA"/>
    <w:rsid w:val="00030809"/>
    <w:rsid w:val="000309BF"/>
    <w:rsid w:val="00030B4C"/>
    <w:rsid w:val="00031AE8"/>
    <w:rsid w:val="00031AFA"/>
    <w:rsid w:val="000320ED"/>
    <w:rsid w:val="000320F5"/>
    <w:rsid w:val="000326C1"/>
    <w:rsid w:val="000326E7"/>
    <w:rsid w:val="00032B08"/>
    <w:rsid w:val="000342A2"/>
    <w:rsid w:val="000344D4"/>
    <w:rsid w:val="00034B5F"/>
    <w:rsid w:val="00034EC2"/>
    <w:rsid w:val="0003521A"/>
    <w:rsid w:val="000359CA"/>
    <w:rsid w:val="00035BB6"/>
    <w:rsid w:val="00035DA5"/>
    <w:rsid w:val="00036117"/>
    <w:rsid w:val="000361DD"/>
    <w:rsid w:val="00036BDA"/>
    <w:rsid w:val="00036F73"/>
    <w:rsid w:val="000401CD"/>
    <w:rsid w:val="00040892"/>
    <w:rsid w:val="00040AF0"/>
    <w:rsid w:val="00040D29"/>
    <w:rsid w:val="000427D4"/>
    <w:rsid w:val="00042CE4"/>
    <w:rsid w:val="00043AA7"/>
    <w:rsid w:val="00043E6A"/>
    <w:rsid w:val="00044F17"/>
    <w:rsid w:val="0005047E"/>
    <w:rsid w:val="00050745"/>
    <w:rsid w:val="000512E4"/>
    <w:rsid w:val="00051EDE"/>
    <w:rsid w:val="00052556"/>
    <w:rsid w:val="00053181"/>
    <w:rsid w:val="0005330B"/>
    <w:rsid w:val="00053E75"/>
    <w:rsid w:val="00053F8F"/>
    <w:rsid w:val="0005548A"/>
    <w:rsid w:val="0005573C"/>
    <w:rsid w:val="00056C0F"/>
    <w:rsid w:val="00056CD6"/>
    <w:rsid w:val="000575F4"/>
    <w:rsid w:val="0005781F"/>
    <w:rsid w:val="00060013"/>
    <w:rsid w:val="000606A9"/>
    <w:rsid w:val="00060F5E"/>
    <w:rsid w:val="0006193B"/>
    <w:rsid w:val="00061AEE"/>
    <w:rsid w:val="00061BB7"/>
    <w:rsid w:val="00062F01"/>
    <w:rsid w:val="00063302"/>
    <w:rsid w:val="00063884"/>
    <w:rsid w:val="000639FA"/>
    <w:rsid w:val="00063DD7"/>
    <w:rsid w:val="00064C4F"/>
    <w:rsid w:val="000654D4"/>
    <w:rsid w:val="000657FC"/>
    <w:rsid w:val="00066A45"/>
    <w:rsid w:val="00066AB8"/>
    <w:rsid w:val="00067266"/>
    <w:rsid w:val="00067B10"/>
    <w:rsid w:val="00070002"/>
    <w:rsid w:val="0007001A"/>
    <w:rsid w:val="000702B8"/>
    <w:rsid w:val="00070728"/>
    <w:rsid w:val="000710C4"/>
    <w:rsid w:val="00072260"/>
    <w:rsid w:val="00073873"/>
    <w:rsid w:val="0007395D"/>
    <w:rsid w:val="00073FDA"/>
    <w:rsid w:val="000740D2"/>
    <w:rsid w:val="0007426F"/>
    <w:rsid w:val="00074D22"/>
    <w:rsid w:val="00075D2B"/>
    <w:rsid w:val="00076525"/>
    <w:rsid w:val="0007687A"/>
    <w:rsid w:val="00076B6B"/>
    <w:rsid w:val="00076EBA"/>
    <w:rsid w:val="0007779E"/>
    <w:rsid w:val="00077CF5"/>
    <w:rsid w:val="00077D04"/>
    <w:rsid w:val="00080014"/>
    <w:rsid w:val="00080D01"/>
    <w:rsid w:val="00081150"/>
    <w:rsid w:val="00081A3C"/>
    <w:rsid w:val="00081F1A"/>
    <w:rsid w:val="00082E70"/>
    <w:rsid w:val="00083997"/>
    <w:rsid w:val="000847CD"/>
    <w:rsid w:val="00084A20"/>
    <w:rsid w:val="0008536C"/>
    <w:rsid w:val="00085778"/>
    <w:rsid w:val="0008703A"/>
    <w:rsid w:val="00087548"/>
    <w:rsid w:val="00087C94"/>
    <w:rsid w:val="00090727"/>
    <w:rsid w:val="00090DB5"/>
    <w:rsid w:val="000910F2"/>
    <w:rsid w:val="00091645"/>
    <w:rsid w:val="00091785"/>
    <w:rsid w:val="00091891"/>
    <w:rsid w:val="00091F3B"/>
    <w:rsid w:val="00092B58"/>
    <w:rsid w:val="000933CA"/>
    <w:rsid w:val="00093DAE"/>
    <w:rsid w:val="0009438E"/>
    <w:rsid w:val="000952B3"/>
    <w:rsid w:val="0009685B"/>
    <w:rsid w:val="00096EFA"/>
    <w:rsid w:val="00097BE2"/>
    <w:rsid w:val="00097FA0"/>
    <w:rsid w:val="000A021F"/>
    <w:rsid w:val="000A0C5C"/>
    <w:rsid w:val="000A1902"/>
    <w:rsid w:val="000A1E54"/>
    <w:rsid w:val="000A25D5"/>
    <w:rsid w:val="000A3CEF"/>
    <w:rsid w:val="000A4E8D"/>
    <w:rsid w:val="000A5B39"/>
    <w:rsid w:val="000A6495"/>
    <w:rsid w:val="000A6D9B"/>
    <w:rsid w:val="000A7E13"/>
    <w:rsid w:val="000B1573"/>
    <w:rsid w:val="000B303F"/>
    <w:rsid w:val="000B3593"/>
    <w:rsid w:val="000B38ED"/>
    <w:rsid w:val="000B4775"/>
    <w:rsid w:val="000B49A1"/>
    <w:rsid w:val="000B4A6A"/>
    <w:rsid w:val="000B6625"/>
    <w:rsid w:val="000C01D8"/>
    <w:rsid w:val="000C058A"/>
    <w:rsid w:val="000C0846"/>
    <w:rsid w:val="000C0DBC"/>
    <w:rsid w:val="000C0DC8"/>
    <w:rsid w:val="000C1091"/>
    <w:rsid w:val="000C1093"/>
    <w:rsid w:val="000C1DDD"/>
    <w:rsid w:val="000C1E8A"/>
    <w:rsid w:val="000C2315"/>
    <w:rsid w:val="000C25C4"/>
    <w:rsid w:val="000C302C"/>
    <w:rsid w:val="000C367C"/>
    <w:rsid w:val="000C42CE"/>
    <w:rsid w:val="000C4E86"/>
    <w:rsid w:val="000C51E2"/>
    <w:rsid w:val="000C5CF7"/>
    <w:rsid w:val="000C61C0"/>
    <w:rsid w:val="000C68E2"/>
    <w:rsid w:val="000C6B24"/>
    <w:rsid w:val="000C739F"/>
    <w:rsid w:val="000C76BD"/>
    <w:rsid w:val="000C7F56"/>
    <w:rsid w:val="000D07A1"/>
    <w:rsid w:val="000D0D9C"/>
    <w:rsid w:val="000D21DC"/>
    <w:rsid w:val="000D27CB"/>
    <w:rsid w:val="000D4173"/>
    <w:rsid w:val="000D4519"/>
    <w:rsid w:val="000D72F8"/>
    <w:rsid w:val="000D7BA9"/>
    <w:rsid w:val="000E00C5"/>
    <w:rsid w:val="000E030D"/>
    <w:rsid w:val="000E0560"/>
    <w:rsid w:val="000E102F"/>
    <w:rsid w:val="000E164C"/>
    <w:rsid w:val="000E24A6"/>
    <w:rsid w:val="000E3AB5"/>
    <w:rsid w:val="000E4477"/>
    <w:rsid w:val="000E4692"/>
    <w:rsid w:val="000E4A76"/>
    <w:rsid w:val="000E4DBC"/>
    <w:rsid w:val="000E5431"/>
    <w:rsid w:val="000E562C"/>
    <w:rsid w:val="000E60F5"/>
    <w:rsid w:val="000E722C"/>
    <w:rsid w:val="000E72DE"/>
    <w:rsid w:val="000E736D"/>
    <w:rsid w:val="000E7CE9"/>
    <w:rsid w:val="000F022A"/>
    <w:rsid w:val="000F041D"/>
    <w:rsid w:val="000F1009"/>
    <w:rsid w:val="000F15CF"/>
    <w:rsid w:val="000F20D6"/>
    <w:rsid w:val="000F2817"/>
    <w:rsid w:val="000F2E1A"/>
    <w:rsid w:val="000F3AA6"/>
    <w:rsid w:val="000F3D9F"/>
    <w:rsid w:val="000F429C"/>
    <w:rsid w:val="000F47F5"/>
    <w:rsid w:val="000F539A"/>
    <w:rsid w:val="000F559C"/>
    <w:rsid w:val="000F5FE5"/>
    <w:rsid w:val="000F7E3E"/>
    <w:rsid w:val="001008A7"/>
    <w:rsid w:val="00100ADE"/>
    <w:rsid w:val="0010161D"/>
    <w:rsid w:val="00101B71"/>
    <w:rsid w:val="00102238"/>
    <w:rsid w:val="00102586"/>
    <w:rsid w:val="00102F95"/>
    <w:rsid w:val="0010333A"/>
    <w:rsid w:val="001047C5"/>
    <w:rsid w:val="001060F2"/>
    <w:rsid w:val="00106278"/>
    <w:rsid w:val="0010633A"/>
    <w:rsid w:val="00106460"/>
    <w:rsid w:val="001069AA"/>
    <w:rsid w:val="00106A8E"/>
    <w:rsid w:val="00106F94"/>
    <w:rsid w:val="00107388"/>
    <w:rsid w:val="0010745C"/>
    <w:rsid w:val="00107D8A"/>
    <w:rsid w:val="001103EC"/>
    <w:rsid w:val="00111C78"/>
    <w:rsid w:val="00112558"/>
    <w:rsid w:val="0011262B"/>
    <w:rsid w:val="00112C47"/>
    <w:rsid w:val="00113B7C"/>
    <w:rsid w:val="00114270"/>
    <w:rsid w:val="0011427B"/>
    <w:rsid w:val="001144AC"/>
    <w:rsid w:val="00116040"/>
    <w:rsid w:val="0011648E"/>
    <w:rsid w:val="00116F08"/>
    <w:rsid w:val="00116FE4"/>
    <w:rsid w:val="00117600"/>
    <w:rsid w:val="00120AB3"/>
    <w:rsid w:val="00120E9C"/>
    <w:rsid w:val="0012101D"/>
    <w:rsid w:val="00121180"/>
    <w:rsid w:val="0012132D"/>
    <w:rsid w:val="001224EE"/>
    <w:rsid w:val="00122882"/>
    <w:rsid w:val="00122CB6"/>
    <w:rsid w:val="00122DA4"/>
    <w:rsid w:val="001242DD"/>
    <w:rsid w:val="0012445A"/>
    <w:rsid w:val="001244FB"/>
    <w:rsid w:val="00127D42"/>
    <w:rsid w:val="0013021F"/>
    <w:rsid w:val="00130751"/>
    <w:rsid w:val="001315B2"/>
    <w:rsid w:val="00131639"/>
    <w:rsid w:val="001322B8"/>
    <w:rsid w:val="0013261E"/>
    <w:rsid w:val="0013287C"/>
    <w:rsid w:val="001328DF"/>
    <w:rsid w:val="00132D76"/>
    <w:rsid w:val="00132E93"/>
    <w:rsid w:val="001331C1"/>
    <w:rsid w:val="001332A7"/>
    <w:rsid w:val="001337E4"/>
    <w:rsid w:val="001341E3"/>
    <w:rsid w:val="00134E7C"/>
    <w:rsid w:val="001358F8"/>
    <w:rsid w:val="00135DAA"/>
    <w:rsid w:val="001369C5"/>
    <w:rsid w:val="00136F1C"/>
    <w:rsid w:val="00137315"/>
    <w:rsid w:val="001377ED"/>
    <w:rsid w:val="001400AB"/>
    <w:rsid w:val="00140C62"/>
    <w:rsid w:val="00140C88"/>
    <w:rsid w:val="001416E7"/>
    <w:rsid w:val="00142224"/>
    <w:rsid w:val="00142554"/>
    <w:rsid w:val="00143BBA"/>
    <w:rsid w:val="0014481B"/>
    <w:rsid w:val="00144FCD"/>
    <w:rsid w:val="00145B6B"/>
    <w:rsid w:val="0014680C"/>
    <w:rsid w:val="001475FB"/>
    <w:rsid w:val="0014761B"/>
    <w:rsid w:val="0014762A"/>
    <w:rsid w:val="00147734"/>
    <w:rsid w:val="00147D9D"/>
    <w:rsid w:val="001501A4"/>
    <w:rsid w:val="00152AA1"/>
    <w:rsid w:val="001536C6"/>
    <w:rsid w:val="001541D0"/>
    <w:rsid w:val="00154DFB"/>
    <w:rsid w:val="00154FFB"/>
    <w:rsid w:val="0015524C"/>
    <w:rsid w:val="00155363"/>
    <w:rsid w:val="00155DA0"/>
    <w:rsid w:val="001560CB"/>
    <w:rsid w:val="0015677F"/>
    <w:rsid w:val="00156CE1"/>
    <w:rsid w:val="001570F0"/>
    <w:rsid w:val="0015729C"/>
    <w:rsid w:val="001575F9"/>
    <w:rsid w:val="00157E32"/>
    <w:rsid w:val="001608B5"/>
    <w:rsid w:val="00160F92"/>
    <w:rsid w:val="0016180D"/>
    <w:rsid w:val="00161FE9"/>
    <w:rsid w:val="0016220E"/>
    <w:rsid w:val="001628FD"/>
    <w:rsid w:val="00162DC1"/>
    <w:rsid w:val="00163C26"/>
    <w:rsid w:val="0016431C"/>
    <w:rsid w:val="0016448E"/>
    <w:rsid w:val="00165361"/>
    <w:rsid w:val="00165756"/>
    <w:rsid w:val="00167416"/>
    <w:rsid w:val="001674C4"/>
    <w:rsid w:val="001718E6"/>
    <w:rsid w:val="00172479"/>
    <w:rsid w:val="00172F19"/>
    <w:rsid w:val="00174CEF"/>
    <w:rsid w:val="00174D67"/>
    <w:rsid w:val="00174D94"/>
    <w:rsid w:val="00175C6D"/>
    <w:rsid w:val="00175E37"/>
    <w:rsid w:val="00176BBE"/>
    <w:rsid w:val="00176D4C"/>
    <w:rsid w:val="00176D5D"/>
    <w:rsid w:val="001770A9"/>
    <w:rsid w:val="00177289"/>
    <w:rsid w:val="00177451"/>
    <w:rsid w:val="001807F7"/>
    <w:rsid w:val="00180AB8"/>
    <w:rsid w:val="00182041"/>
    <w:rsid w:val="00182D1D"/>
    <w:rsid w:val="00182FDA"/>
    <w:rsid w:val="00183853"/>
    <w:rsid w:val="00183EAB"/>
    <w:rsid w:val="00184336"/>
    <w:rsid w:val="00184807"/>
    <w:rsid w:val="00184A9A"/>
    <w:rsid w:val="00185B6C"/>
    <w:rsid w:val="001867BF"/>
    <w:rsid w:val="00186F5D"/>
    <w:rsid w:val="00187634"/>
    <w:rsid w:val="001908BF"/>
    <w:rsid w:val="00190CBA"/>
    <w:rsid w:val="00190CEA"/>
    <w:rsid w:val="00191CE5"/>
    <w:rsid w:val="00191DA2"/>
    <w:rsid w:val="001921C0"/>
    <w:rsid w:val="00192E66"/>
    <w:rsid w:val="00193215"/>
    <w:rsid w:val="001934AB"/>
    <w:rsid w:val="00193543"/>
    <w:rsid w:val="0019416F"/>
    <w:rsid w:val="0019493F"/>
    <w:rsid w:val="001952A3"/>
    <w:rsid w:val="001954AA"/>
    <w:rsid w:val="00195E05"/>
    <w:rsid w:val="00195EC5"/>
    <w:rsid w:val="001964AE"/>
    <w:rsid w:val="00196EE7"/>
    <w:rsid w:val="00197327"/>
    <w:rsid w:val="001A0E69"/>
    <w:rsid w:val="001A16D8"/>
    <w:rsid w:val="001A1DA8"/>
    <w:rsid w:val="001A2D62"/>
    <w:rsid w:val="001A414A"/>
    <w:rsid w:val="001A4504"/>
    <w:rsid w:val="001A491D"/>
    <w:rsid w:val="001A5EA3"/>
    <w:rsid w:val="001A5F91"/>
    <w:rsid w:val="001A7800"/>
    <w:rsid w:val="001A783F"/>
    <w:rsid w:val="001A7ADC"/>
    <w:rsid w:val="001A7D3D"/>
    <w:rsid w:val="001B0F13"/>
    <w:rsid w:val="001B1243"/>
    <w:rsid w:val="001B16C1"/>
    <w:rsid w:val="001B1B26"/>
    <w:rsid w:val="001B1B48"/>
    <w:rsid w:val="001B3465"/>
    <w:rsid w:val="001B3602"/>
    <w:rsid w:val="001B3C06"/>
    <w:rsid w:val="001B4CE6"/>
    <w:rsid w:val="001B5EFD"/>
    <w:rsid w:val="001B66CD"/>
    <w:rsid w:val="001C063F"/>
    <w:rsid w:val="001C0E3A"/>
    <w:rsid w:val="001C1017"/>
    <w:rsid w:val="001C11F9"/>
    <w:rsid w:val="001C1668"/>
    <w:rsid w:val="001C1F64"/>
    <w:rsid w:val="001C2783"/>
    <w:rsid w:val="001C2C74"/>
    <w:rsid w:val="001C2C9B"/>
    <w:rsid w:val="001C4973"/>
    <w:rsid w:val="001C4DDE"/>
    <w:rsid w:val="001C50DE"/>
    <w:rsid w:val="001C563D"/>
    <w:rsid w:val="001C566C"/>
    <w:rsid w:val="001C58BE"/>
    <w:rsid w:val="001C5E99"/>
    <w:rsid w:val="001C5F76"/>
    <w:rsid w:val="001C611B"/>
    <w:rsid w:val="001C6419"/>
    <w:rsid w:val="001C741E"/>
    <w:rsid w:val="001C7BF7"/>
    <w:rsid w:val="001C7D76"/>
    <w:rsid w:val="001D0C21"/>
    <w:rsid w:val="001D14B1"/>
    <w:rsid w:val="001D1ED9"/>
    <w:rsid w:val="001D4260"/>
    <w:rsid w:val="001D4A25"/>
    <w:rsid w:val="001D6E00"/>
    <w:rsid w:val="001D6ED1"/>
    <w:rsid w:val="001D7685"/>
    <w:rsid w:val="001D77C7"/>
    <w:rsid w:val="001D78B4"/>
    <w:rsid w:val="001D7EA8"/>
    <w:rsid w:val="001E0CAC"/>
    <w:rsid w:val="001E0D8B"/>
    <w:rsid w:val="001E10BE"/>
    <w:rsid w:val="001E33AA"/>
    <w:rsid w:val="001E36DA"/>
    <w:rsid w:val="001E395B"/>
    <w:rsid w:val="001E3AB7"/>
    <w:rsid w:val="001E416A"/>
    <w:rsid w:val="001E4191"/>
    <w:rsid w:val="001E58B8"/>
    <w:rsid w:val="001E5D46"/>
    <w:rsid w:val="001E5F37"/>
    <w:rsid w:val="001E6177"/>
    <w:rsid w:val="001E72AE"/>
    <w:rsid w:val="001E73C5"/>
    <w:rsid w:val="001F12A8"/>
    <w:rsid w:val="001F16FB"/>
    <w:rsid w:val="001F1E60"/>
    <w:rsid w:val="001F219A"/>
    <w:rsid w:val="001F234F"/>
    <w:rsid w:val="001F275F"/>
    <w:rsid w:val="001F2B29"/>
    <w:rsid w:val="001F3C74"/>
    <w:rsid w:val="001F5C23"/>
    <w:rsid w:val="001F5D44"/>
    <w:rsid w:val="001F65E7"/>
    <w:rsid w:val="001F6953"/>
    <w:rsid w:val="001F71D1"/>
    <w:rsid w:val="00200B51"/>
    <w:rsid w:val="00200DBD"/>
    <w:rsid w:val="00201E44"/>
    <w:rsid w:val="00201F8D"/>
    <w:rsid w:val="00202A02"/>
    <w:rsid w:val="0020318B"/>
    <w:rsid w:val="0020319D"/>
    <w:rsid w:val="002034AB"/>
    <w:rsid w:val="0020371C"/>
    <w:rsid w:val="00203FB4"/>
    <w:rsid w:val="00204066"/>
    <w:rsid w:val="0020456B"/>
    <w:rsid w:val="002045D6"/>
    <w:rsid w:val="00204AE1"/>
    <w:rsid w:val="00204AFD"/>
    <w:rsid w:val="00204F96"/>
    <w:rsid w:val="00205CA2"/>
    <w:rsid w:val="00205F14"/>
    <w:rsid w:val="00207DCB"/>
    <w:rsid w:val="00207FF4"/>
    <w:rsid w:val="002101B9"/>
    <w:rsid w:val="002101E9"/>
    <w:rsid w:val="00211AA5"/>
    <w:rsid w:val="00211AF2"/>
    <w:rsid w:val="00211DDF"/>
    <w:rsid w:val="00211F7F"/>
    <w:rsid w:val="00212528"/>
    <w:rsid w:val="002125D2"/>
    <w:rsid w:val="00212CB6"/>
    <w:rsid w:val="00213FC4"/>
    <w:rsid w:val="002143ED"/>
    <w:rsid w:val="002149E7"/>
    <w:rsid w:val="00215375"/>
    <w:rsid w:val="00215A8C"/>
    <w:rsid w:val="00215EB1"/>
    <w:rsid w:val="002160AE"/>
    <w:rsid w:val="00216A96"/>
    <w:rsid w:val="00217904"/>
    <w:rsid w:val="00217CAD"/>
    <w:rsid w:val="00217DB2"/>
    <w:rsid w:val="00217EC7"/>
    <w:rsid w:val="00217F01"/>
    <w:rsid w:val="00220192"/>
    <w:rsid w:val="00220973"/>
    <w:rsid w:val="002215A4"/>
    <w:rsid w:val="002218A0"/>
    <w:rsid w:val="00221C0C"/>
    <w:rsid w:val="00222349"/>
    <w:rsid w:val="00222B28"/>
    <w:rsid w:val="00222CFD"/>
    <w:rsid w:val="0022306C"/>
    <w:rsid w:val="002234B8"/>
    <w:rsid w:val="00223CD6"/>
    <w:rsid w:val="00225275"/>
    <w:rsid w:val="0022597B"/>
    <w:rsid w:val="002267DB"/>
    <w:rsid w:val="0022683C"/>
    <w:rsid w:val="002278A0"/>
    <w:rsid w:val="002304D3"/>
    <w:rsid w:val="00231E3F"/>
    <w:rsid w:val="00232C41"/>
    <w:rsid w:val="002333DA"/>
    <w:rsid w:val="0023345F"/>
    <w:rsid w:val="0023372A"/>
    <w:rsid w:val="0023373F"/>
    <w:rsid w:val="0023444C"/>
    <w:rsid w:val="00235C90"/>
    <w:rsid w:val="00235CEC"/>
    <w:rsid w:val="00236BB3"/>
    <w:rsid w:val="00236EDA"/>
    <w:rsid w:val="00236FA8"/>
    <w:rsid w:val="00237771"/>
    <w:rsid w:val="00237A09"/>
    <w:rsid w:val="002400E1"/>
    <w:rsid w:val="0024069C"/>
    <w:rsid w:val="00241308"/>
    <w:rsid w:val="00241FD9"/>
    <w:rsid w:val="00242438"/>
    <w:rsid w:val="00242759"/>
    <w:rsid w:val="0024336F"/>
    <w:rsid w:val="00243BF6"/>
    <w:rsid w:val="00243DC0"/>
    <w:rsid w:val="002448C0"/>
    <w:rsid w:val="0024493C"/>
    <w:rsid w:val="00244B87"/>
    <w:rsid w:val="0024651F"/>
    <w:rsid w:val="0024790D"/>
    <w:rsid w:val="002504AF"/>
    <w:rsid w:val="002504CF"/>
    <w:rsid w:val="0025055C"/>
    <w:rsid w:val="0025092C"/>
    <w:rsid w:val="00250ABB"/>
    <w:rsid w:val="002510A4"/>
    <w:rsid w:val="00251308"/>
    <w:rsid w:val="00251C3D"/>
    <w:rsid w:val="0025285A"/>
    <w:rsid w:val="00252EB2"/>
    <w:rsid w:val="00253371"/>
    <w:rsid w:val="002535F8"/>
    <w:rsid w:val="0025395B"/>
    <w:rsid w:val="00253C86"/>
    <w:rsid w:val="00254522"/>
    <w:rsid w:val="00254844"/>
    <w:rsid w:val="002551C5"/>
    <w:rsid w:val="002557A5"/>
    <w:rsid w:val="00255921"/>
    <w:rsid w:val="002562E5"/>
    <w:rsid w:val="00257C59"/>
    <w:rsid w:val="00260483"/>
    <w:rsid w:val="002609CF"/>
    <w:rsid w:val="00260D08"/>
    <w:rsid w:val="00261271"/>
    <w:rsid w:val="00261682"/>
    <w:rsid w:val="00261CB0"/>
    <w:rsid w:val="00262F08"/>
    <w:rsid w:val="00263A4D"/>
    <w:rsid w:val="00264004"/>
    <w:rsid w:val="0026405D"/>
    <w:rsid w:val="0026468A"/>
    <w:rsid w:val="00264A76"/>
    <w:rsid w:val="00264CA6"/>
    <w:rsid w:val="00264FC8"/>
    <w:rsid w:val="002663B1"/>
    <w:rsid w:val="00266DDE"/>
    <w:rsid w:val="002673E5"/>
    <w:rsid w:val="0026799B"/>
    <w:rsid w:val="00270D89"/>
    <w:rsid w:val="00270DF7"/>
    <w:rsid w:val="00271068"/>
    <w:rsid w:val="00271415"/>
    <w:rsid w:val="00271662"/>
    <w:rsid w:val="002718C5"/>
    <w:rsid w:val="002719A8"/>
    <w:rsid w:val="002722F4"/>
    <w:rsid w:val="002726F6"/>
    <w:rsid w:val="002752E9"/>
    <w:rsid w:val="002764F5"/>
    <w:rsid w:val="00276753"/>
    <w:rsid w:val="00276C9C"/>
    <w:rsid w:val="002772F1"/>
    <w:rsid w:val="00277F23"/>
    <w:rsid w:val="002809E7"/>
    <w:rsid w:val="002811DD"/>
    <w:rsid w:val="002812CE"/>
    <w:rsid w:val="002813AC"/>
    <w:rsid w:val="00281C78"/>
    <w:rsid w:val="00281CDF"/>
    <w:rsid w:val="002836BA"/>
    <w:rsid w:val="002838FC"/>
    <w:rsid w:val="00283970"/>
    <w:rsid w:val="00283DE6"/>
    <w:rsid w:val="00284014"/>
    <w:rsid w:val="002848F8"/>
    <w:rsid w:val="002849C7"/>
    <w:rsid w:val="00285176"/>
    <w:rsid w:val="0028530D"/>
    <w:rsid w:val="002870EC"/>
    <w:rsid w:val="002877F3"/>
    <w:rsid w:val="0028790E"/>
    <w:rsid w:val="00287A9C"/>
    <w:rsid w:val="00287D21"/>
    <w:rsid w:val="00292888"/>
    <w:rsid w:val="00292BD8"/>
    <w:rsid w:val="002948C1"/>
    <w:rsid w:val="00295653"/>
    <w:rsid w:val="002957D2"/>
    <w:rsid w:val="00296C77"/>
    <w:rsid w:val="00297854"/>
    <w:rsid w:val="00297C95"/>
    <w:rsid w:val="002A039F"/>
    <w:rsid w:val="002A156F"/>
    <w:rsid w:val="002A16C8"/>
    <w:rsid w:val="002A1B1A"/>
    <w:rsid w:val="002A1FF1"/>
    <w:rsid w:val="002A2D5B"/>
    <w:rsid w:val="002A39C5"/>
    <w:rsid w:val="002A3AA4"/>
    <w:rsid w:val="002A3FC1"/>
    <w:rsid w:val="002A4BC4"/>
    <w:rsid w:val="002A4E45"/>
    <w:rsid w:val="002A55B6"/>
    <w:rsid w:val="002A6276"/>
    <w:rsid w:val="002A6D68"/>
    <w:rsid w:val="002A7231"/>
    <w:rsid w:val="002A7B37"/>
    <w:rsid w:val="002B0F7C"/>
    <w:rsid w:val="002B183D"/>
    <w:rsid w:val="002B18F4"/>
    <w:rsid w:val="002B20AF"/>
    <w:rsid w:val="002B44DF"/>
    <w:rsid w:val="002B4F56"/>
    <w:rsid w:val="002B5451"/>
    <w:rsid w:val="002B59E7"/>
    <w:rsid w:val="002B6B28"/>
    <w:rsid w:val="002B75C5"/>
    <w:rsid w:val="002C049D"/>
    <w:rsid w:val="002C0F7D"/>
    <w:rsid w:val="002C107B"/>
    <w:rsid w:val="002C1CDE"/>
    <w:rsid w:val="002C1F81"/>
    <w:rsid w:val="002C2247"/>
    <w:rsid w:val="002C2502"/>
    <w:rsid w:val="002C286B"/>
    <w:rsid w:val="002C2DD3"/>
    <w:rsid w:val="002C3839"/>
    <w:rsid w:val="002C3997"/>
    <w:rsid w:val="002C3E47"/>
    <w:rsid w:val="002C4145"/>
    <w:rsid w:val="002C4640"/>
    <w:rsid w:val="002C4FB5"/>
    <w:rsid w:val="002C52CF"/>
    <w:rsid w:val="002C561A"/>
    <w:rsid w:val="002C5981"/>
    <w:rsid w:val="002C601C"/>
    <w:rsid w:val="002C61C3"/>
    <w:rsid w:val="002C6858"/>
    <w:rsid w:val="002C76C4"/>
    <w:rsid w:val="002C7DF2"/>
    <w:rsid w:val="002D010A"/>
    <w:rsid w:val="002D0503"/>
    <w:rsid w:val="002D0B6B"/>
    <w:rsid w:val="002D192C"/>
    <w:rsid w:val="002D22CC"/>
    <w:rsid w:val="002D3654"/>
    <w:rsid w:val="002D3A4F"/>
    <w:rsid w:val="002D3D6B"/>
    <w:rsid w:val="002D4434"/>
    <w:rsid w:val="002D46BD"/>
    <w:rsid w:val="002D488A"/>
    <w:rsid w:val="002D4A9A"/>
    <w:rsid w:val="002D4C38"/>
    <w:rsid w:val="002D56AD"/>
    <w:rsid w:val="002D5DD7"/>
    <w:rsid w:val="002D5E7F"/>
    <w:rsid w:val="002D6BCE"/>
    <w:rsid w:val="002D702D"/>
    <w:rsid w:val="002D758C"/>
    <w:rsid w:val="002D7A0A"/>
    <w:rsid w:val="002D7F55"/>
    <w:rsid w:val="002E0360"/>
    <w:rsid w:val="002E2C46"/>
    <w:rsid w:val="002E3E19"/>
    <w:rsid w:val="002E49EE"/>
    <w:rsid w:val="002E4D1D"/>
    <w:rsid w:val="002E5208"/>
    <w:rsid w:val="002E52AD"/>
    <w:rsid w:val="002E5705"/>
    <w:rsid w:val="002E5BDF"/>
    <w:rsid w:val="002E5F91"/>
    <w:rsid w:val="002E6990"/>
    <w:rsid w:val="002E69BB"/>
    <w:rsid w:val="002E6E1D"/>
    <w:rsid w:val="002E7183"/>
    <w:rsid w:val="002E71A6"/>
    <w:rsid w:val="002F1B12"/>
    <w:rsid w:val="002F1CB2"/>
    <w:rsid w:val="002F24B9"/>
    <w:rsid w:val="002F260C"/>
    <w:rsid w:val="002F3383"/>
    <w:rsid w:val="002F35E6"/>
    <w:rsid w:val="002F3A9A"/>
    <w:rsid w:val="002F3C87"/>
    <w:rsid w:val="002F5F93"/>
    <w:rsid w:val="002F6157"/>
    <w:rsid w:val="002F6AAD"/>
    <w:rsid w:val="002F7013"/>
    <w:rsid w:val="003000A5"/>
    <w:rsid w:val="00301683"/>
    <w:rsid w:val="00301B72"/>
    <w:rsid w:val="00302CFD"/>
    <w:rsid w:val="00303835"/>
    <w:rsid w:val="00304E92"/>
    <w:rsid w:val="00304F29"/>
    <w:rsid w:val="00305C6A"/>
    <w:rsid w:val="003061F0"/>
    <w:rsid w:val="00306437"/>
    <w:rsid w:val="003078AA"/>
    <w:rsid w:val="0031077E"/>
    <w:rsid w:val="003116AB"/>
    <w:rsid w:val="0031186E"/>
    <w:rsid w:val="0031255C"/>
    <w:rsid w:val="0031264C"/>
    <w:rsid w:val="0031326C"/>
    <w:rsid w:val="0031492F"/>
    <w:rsid w:val="00314A4B"/>
    <w:rsid w:val="003156C1"/>
    <w:rsid w:val="00315838"/>
    <w:rsid w:val="00315931"/>
    <w:rsid w:val="0031656A"/>
    <w:rsid w:val="003168D0"/>
    <w:rsid w:val="00316E02"/>
    <w:rsid w:val="0032023C"/>
    <w:rsid w:val="003203AA"/>
    <w:rsid w:val="00320B03"/>
    <w:rsid w:val="003211CA"/>
    <w:rsid w:val="0032160B"/>
    <w:rsid w:val="00321F3B"/>
    <w:rsid w:val="003221A8"/>
    <w:rsid w:val="00322960"/>
    <w:rsid w:val="00323354"/>
    <w:rsid w:val="00324400"/>
    <w:rsid w:val="003257D2"/>
    <w:rsid w:val="00325A04"/>
    <w:rsid w:val="0032664A"/>
    <w:rsid w:val="00327441"/>
    <w:rsid w:val="003278C0"/>
    <w:rsid w:val="00332220"/>
    <w:rsid w:val="00332C04"/>
    <w:rsid w:val="00333595"/>
    <w:rsid w:val="00334392"/>
    <w:rsid w:val="00334549"/>
    <w:rsid w:val="003346E8"/>
    <w:rsid w:val="00335FBC"/>
    <w:rsid w:val="0033758E"/>
    <w:rsid w:val="00340237"/>
    <w:rsid w:val="00340EFB"/>
    <w:rsid w:val="00341C4A"/>
    <w:rsid w:val="00341D4F"/>
    <w:rsid w:val="00342AD0"/>
    <w:rsid w:val="00342D02"/>
    <w:rsid w:val="00343724"/>
    <w:rsid w:val="0034378D"/>
    <w:rsid w:val="00343908"/>
    <w:rsid w:val="00343BA9"/>
    <w:rsid w:val="003445E1"/>
    <w:rsid w:val="00344846"/>
    <w:rsid w:val="0034492F"/>
    <w:rsid w:val="00344B63"/>
    <w:rsid w:val="003452AF"/>
    <w:rsid w:val="0034566C"/>
    <w:rsid w:val="00346667"/>
    <w:rsid w:val="00346737"/>
    <w:rsid w:val="0034798F"/>
    <w:rsid w:val="003518C7"/>
    <w:rsid w:val="00352E80"/>
    <w:rsid w:val="00352EAA"/>
    <w:rsid w:val="00353858"/>
    <w:rsid w:val="00353A90"/>
    <w:rsid w:val="00354171"/>
    <w:rsid w:val="00355766"/>
    <w:rsid w:val="0035636C"/>
    <w:rsid w:val="00356B68"/>
    <w:rsid w:val="00356F26"/>
    <w:rsid w:val="00357160"/>
    <w:rsid w:val="00357218"/>
    <w:rsid w:val="0035735B"/>
    <w:rsid w:val="003579C1"/>
    <w:rsid w:val="00357B25"/>
    <w:rsid w:val="00357E3A"/>
    <w:rsid w:val="00360255"/>
    <w:rsid w:val="003615E0"/>
    <w:rsid w:val="003616C7"/>
    <w:rsid w:val="003628D4"/>
    <w:rsid w:val="00362985"/>
    <w:rsid w:val="00362C42"/>
    <w:rsid w:val="00362FE7"/>
    <w:rsid w:val="003632F1"/>
    <w:rsid w:val="003633C2"/>
    <w:rsid w:val="00363EAD"/>
    <w:rsid w:val="00364CD1"/>
    <w:rsid w:val="00365745"/>
    <w:rsid w:val="00365A2B"/>
    <w:rsid w:val="00366804"/>
    <w:rsid w:val="00366D5E"/>
    <w:rsid w:val="00367BE0"/>
    <w:rsid w:val="00370581"/>
    <w:rsid w:val="00370794"/>
    <w:rsid w:val="00371F29"/>
    <w:rsid w:val="003721D4"/>
    <w:rsid w:val="0037322A"/>
    <w:rsid w:val="00373642"/>
    <w:rsid w:val="00373FE3"/>
    <w:rsid w:val="0037421C"/>
    <w:rsid w:val="00375F85"/>
    <w:rsid w:val="00376477"/>
    <w:rsid w:val="003766F2"/>
    <w:rsid w:val="0037695D"/>
    <w:rsid w:val="00380D59"/>
    <w:rsid w:val="00380DAB"/>
    <w:rsid w:val="00381B06"/>
    <w:rsid w:val="00381B12"/>
    <w:rsid w:val="00381DF0"/>
    <w:rsid w:val="003827D5"/>
    <w:rsid w:val="003829D2"/>
    <w:rsid w:val="003830C5"/>
    <w:rsid w:val="00383F43"/>
    <w:rsid w:val="0038563F"/>
    <w:rsid w:val="00386761"/>
    <w:rsid w:val="0038755A"/>
    <w:rsid w:val="003875CA"/>
    <w:rsid w:val="003877F4"/>
    <w:rsid w:val="0039010F"/>
    <w:rsid w:val="003910CD"/>
    <w:rsid w:val="00391E10"/>
    <w:rsid w:val="0039229F"/>
    <w:rsid w:val="00392A73"/>
    <w:rsid w:val="00392B13"/>
    <w:rsid w:val="00393372"/>
    <w:rsid w:val="00393614"/>
    <w:rsid w:val="00393A7D"/>
    <w:rsid w:val="003945B0"/>
    <w:rsid w:val="003946C3"/>
    <w:rsid w:val="00395B4C"/>
    <w:rsid w:val="00395F67"/>
    <w:rsid w:val="003963E0"/>
    <w:rsid w:val="003964A5"/>
    <w:rsid w:val="0039659F"/>
    <w:rsid w:val="003967A8"/>
    <w:rsid w:val="003969B3"/>
    <w:rsid w:val="00396D3E"/>
    <w:rsid w:val="003A033A"/>
    <w:rsid w:val="003A19A6"/>
    <w:rsid w:val="003A22EC"/>
    <w:rsid w:val="003A468B"/>
    <w:rsid w:val="003A4B16"/>
    <w:rsid w:val="003A505D"/>
    <w:rsid w:val="003A5295"/>
    <w:rsid w:val="003A5BAD"/>
    <w:rsid w:val="003A5DA2"/>
    <w:rsid w:val="003A603A"/>
    <w:rsid w:val="003B1793"/>
    <w:rsid w:val="003B1D0C"/>
    <w:rsid w:val="003B22BB"/>
    <w:rsid w:val="003B2D71"/>
    <w:rsid w:val="003B3CDF"/>
    <w:rsid w:val="003B3D20"/>
    <w:rsid w:val="003B3E3E"/>
    <w:rsid w:val="003B4081"/>
    <w:rsid w:val="003B465C"/>
    <w:rsid w:val="003B4758"/>
    <w:rsid w:val="003B4BFA"/>
    <w:rsid w:val="003B4E65"/>
    <w:rsid w:val="003B55E2"/>
    <w:rsid w:val="003B5877"/>
    <w:rsid w:val="003B7648"/>
    <w:rsid w:val="003C004B"/>
    <w:rsid w:val="003C0409"/>
    <w:rsid w:val="003C05B4"/>
    <w:rsid w:val="003C1A75"/>
    <w:rsid w:val="003C22A5"/>
    <w:rsid w:val="003C2383"/>
    <w:rsid w:val="003C25FE"/>
    <w:rsid w:val="003C2C20"/>
    <w:rsid w:val="003C3121"/>
    <w:rsid w:val="003C31E7"/>
    <w:rsid w:val="003C3B20"/>
    <w:rsid w:val="003C4EE2"/>
    <w:rsid w:val="003C52EA"/>
    <w:rsid w:val="003C6330"/>
    <w:rsid w:val="003C64B5"/>
    <w:rsid w:val="003C6B8B"/>
    <w:rsid w:val="003C6CAD"/>
    <w:rsid w:val="003C7CDC"/>
    <w:rsid w:val="003C7FD0"/>
    <w:rsid w:val="003D0471"/>
    <w:rsid w:val="003D0938"/>
    <w:rsid w:val="003D134F"/>
    <w:rsid w:val="003D15A0"/>
    <w:rsid w:val="003D1C64"/>
    <w:rsid w:val="003D1EA3"/>
    <w:rsid w:val="003D274D"/>
    <w:rsid w:val="003D2B2A"/>
    <w:rsid w:val="003D2F83"/>
    <w:rsid w:val="003D30DD"/>
    <w:rsid w:val="003D331E"/>
    <w:rsid w:val="003D4312"/>
    <w:rsid w:val="003D46EA"/>
    <w:rsid w:val="003D4CA0"/>
    <w:rsid w:val="003D5B99"/>
    <w:rsid w:val="003D68CE"/>
    <w:rsid w:val="003D69C3"/>
    <w:rsid w:val="003D6B5D"/>
    <w:rsid w:val="003D723F"/>
    <w:rsid w:val="003D7B99"/>
    <w:rsid w:val="003E0BE3"/>
    <w:rsid w:val="003E16B6"/>
    <w:rsid w:val="003E1C75"/>
    <w:rsid w:val="003E2BE8"/>
    <w:rsid w:val="003E2C36"/>
    <w:rsid w:val="003E365C"/>
    <w:rsid w:val="003E3844"/>
    <w:rsid w:val="003E3A30"/>
    <w:rsid w:val="003E3C54"/>
    <w:rsid w:val="003E41B7"/>
    <w:rsid w:val="003E4BEC"/>
    <w:rsid w:val="003E5034"/>
    <w:rsid w:val="003E523C"/>
    <w:rsid w:val="003E6239"/>
    <w:rsid w:val="003E667D"/>
    <w:rsid w:val="003E6F08"/>
    <w:rsid w:val="003E79FE"/>
    <w:rsid w:val="003E7C41"/>
    <w:rsid w:val="003E7D04"/>
    <w:rsid w:val="003F05E7"/>
    <w:rsid w:val="003F0E17"/>
    <w:rsid w:val="003F1E3F"/>
    <w:rsid w:val="003F20F1"/>
    <w:rsid w:val="003F24A1"/>
    <w:rsid w:val="003F3212"/>
    <w:rsid w:val="003F321A"/>
    <w:rsid w:val="003F3860"/>
    <w:rsid w:val="003F3E5A"/>
    <w:rsid w:val="003F4A7B"/>
    <w:rsid w:val="003F4B57"/>
    <w:rsid w:val="003F55B0"/>
    <w:rsid w:val="003F73C0"/>
    <w:rsid w:val="003F78C2"/>
    <w:rsid w:val="003F79C8"/>
    <w:rsid w:val="003F7CC9"/>
    <w:rsid w:val="004002A7"/>
    <w:rsid w:val="00400E95"/>
    <w:rsid w:val="00400EAA"/>
    <w:rsid w:val="00404473"/>
    <w:rsid w:val="00405088"/>
    <w:rsid w:val="00405A47"/>
    <w:rsid w:val="00405D52"/>
    <w:rsid w:val="004068B0"/>
    <w:rsid w:val="004070DA"/>
    <w:rsid w:val="00407361"/>
    <w:rsid w:val="00407D7A"/>
    <w:rsid w:val="00410699"/>
    <w:rsid w:val="00410811"/>
    <w:rsid w:val="00410926"/>
    <w:rsid w:val="00412409"/>
    <w:rsid w:val="00412A03"/>
    <w:rsid w:val="0041493E"/>
    <w:rsid w:val="00414B04"/>
    <w:rsid w:val="004153EC"/>
    <w:rsid w:val="0041564A"/>
    <w:rsid w:val="004158AF"/>
    <w:rsid w:val="00415A0A"/>
    <w:rsid w:val="00415B66"/>
    <w:rsid w:val="004167DB"/>
    <w:rsid w:val="00416A54"/>
    <w:rsid w:val="00416DE8"/>
    <w:rsid w:val="0041787B"/>
    <w:rsid w:val="00417A31"/>
    <w:rsid w:val="004210C2"/>
    <w:rsid w:val="0042119B"/>
    <w:rsid w:val="00421248"/>
    <w:rsid w:val="00421528"/>
    <w:rsid w:val="00421E9C"/>
    <w:rsid w:val="004224AE"/>
    <w:rsid w:val="00422A58"/>
    <w:rsid w:val="00422B7D"/>
    <w:rsid w:val="00422E38"/>
    <w:rsid w:val="00422F65"/>
    <w:rsid w:val="004257C5"/>
    <w:rsid w:val="0042582A"/>
    <w:rsid w:val="00425D6E"/>
    <w:rsid w:val="00426C3D"/>
    <w:rsid w:val="00427C68"/>
    <w:rsid w:val="00427FB7"/>
    <w:rsid w:val="004302D8"/>
    <w:rsid w:val="00430FBA"/>
    <w:rsid w:val="004317F2"/>
    <w:rsid w:val="00431AE8"/>
    <w:rsid w:val="00431F20"/>
    <w:rsid w:val="00433046"/>
    <w:rsid w:val="004334AD"/>
    <w:rsid w:val="004335F1"/>
    <w:rsid w:val="00433C8E"/>
    <w:rsid w:val="00434125"/>
    <w:rsid w:val="0043423A"/>
    <w:rsid w:val="00434A3D"/>
    <w:rsid w:val="00434C65"/>
    <w:rsid w:val="00434ECC"/>
    <w:rsid w:val="004354FB"/>
    <w:rsid w:val="0043591C"/>
    <w:rsid w:val="004367B5"/>
    <w:rsid w:val="004368B1"/>
    <w:rsid w:val="004368C6"/>
    <w:rsid w:val="00436935"/>
    <w:rsid w:val="00436FC1"/>
    <w:rsid w:val="00437153"/>
    <w:rsid w:val="00437A31"/>
    <w:rsid w:val="00437B48"/>
    <w:rsid w:val="00440DD3"/>
    <w:rsid w:val="004412ED"/>
    <w:rsid w:val="004440B9"/>
    <w:rsid w:val="0044424D"/>
    <w:rsid w:val="00444293"/>
    <w:rsid w:val="00445087"/>
    <w:rsid w:val="00445AC9"/>
    <w:rsid w:val="00446852"/>
    <w:rsid w:val="00446954"/>
    <w:rsid w:val="00446DAF"/>
    <w:rsid w:val="00447E83"/>
    <w:rsid w:val="00450324"/>
    <w:rsid w:val="00450DA2"/>
    <w:rsid w:val="00452092"/>
    <w:rsid w:val="00452660"/>
    <w:rsid w:val="00452AFE"/>
    <w:rsid w:val="00452C64"/>
    <w:rsid w:val="00452CC4"/>
    <w:rsid w:val="00452DE1"/>
    <w:rsid w:val="0045322E"/>
    <w:rsid w:val="00453457"/>
    <w:rsid w:val="00453775"/>
    <w:rsid w:val="00453EAF"/>
    <w:rsid w:val="004540CE"/>
    <w:rsid w:val="00454563"/>
    <w:rsid w:val="00454645"/>
    <w:rsid w:val="00454DBA"/>
    <w:rsid w:val="00455024"/>
    <w:rsid w:val="00455AC3"/>
    <w:rsid w:val="00456518"/>
    <w:rsid w:val="004569D7"/>
    <w:rsid w:val="00456C54"/>
    <w:rsid w:val="004601EE"/>
    <w:rsid w:val="00460709"/>
    <w:rsid w:val="00461E76"/>
    <w:rsid w:val="0046204A"/>
    <w:rsid w:val="00462A21"/>
    <w:rsid w:val="00463B3F"/>
    <w:rsid w:val="00464922"/>
    <w:rsid w:val="004649D2"/>
    <w:rsid w:val="00464B75"/>
    <w:rsid w:val="00464DF5"/>
    <w:rsid w:val="00465A3A"/>
    <w:rsid w:val="004663B5"/>
    <w:rsid w:val="00466F3F"/>
    <w:rsid w:val="0046704F"/>
    <w:rsid w:val="004674D5"/>
    <w:rsid w:val="004677BC"/>
    <w:rsid w:val="004677D0"/>
    <w:rsid w:val="00470C39"/>
    <w:rsid w:val="00470E3A"/>
    <w:rsid w:val="00471BD1"/>
    <w:rsid w:val="00472CFE"/>
    <w:rsid w:val="0047376E"/>
    <w:rsid w:val="00473C2F"/>
    <w:rsid w:val="00474944"/>
    <w:rsid w:val="004758AE"/>
    <w:rsid w:val="00475908"/>
    <w:rsid w:val="00475AA0"/>
    <w:rsid w:val="00476835"/>
    <w:rsid w:val="004769EC"/>
    <w:rsid w:val="00476AFD"/>
    <w:rsid w:val="00476F0E"/>
    <w:rsid w:val="00477325"/>
    <w:rsid w:val="004806EF"/>
    <w:rsid w:val="0048096B"/>
    <w:rsid w:val="00480B93"/>
    <w:rsid w:val="00480C33"/>
    <w:rsid w:val="00480F29"/>
    <w:rsid w:val="004837F9"/>
    <w:rsid w:val="00483C51"/>
    <w:rsid w:val="00484A00"/>
    <w:rsid w:val="004856E0"/>
    <w:rsid w:val="00485911"/>
    <w:rsid w:val="00485CF2"/>
    <w:rsid w:val="0048609D"/>
    <w:rsid w:val="00486C0F"/>
    <w:rsid w:val="004877BA"/>
    <w:rsid w:val="0049049E"/>
    <w:rsid w:val="004904C5"/>
    <w:rsid w:val="00491088"/>
    <w:rsid w:val="004911D9"/>
    <w:rsid w:val="00491560"/>
    <w:rsid w:val="00492CBF"/>
    <w:rsid w:val="0049302B"/>
    <w:rsid w:val="00493138"/>
    <w:rsid w:val="00494F97"/>
    <w:rsid w:val="00495AE4"/>
    <w:rsid w:val="00495DF1"/>
    <w:rsid w:val="00496B2A"/>
    <w:rsid w:val="00497B6A"/>
    <w:rsid w:val="00497C56"/>
    <w:rsid w:val="004A04C5"/>
    <w:rsid w:val="004A05E1"/>
    <w:rsid w:val="004A1EE8"/>
    <w:rsid w:val="004A1EFC"/>
    <w:rsid w:val="004A25B9"/>
    <w:rsid w:val="004A289B"/>
    <w:rsid w:val="004A324A"/>
    <w:rsid w:val="004A3D07"/>
    <w:rsid w:val="004A4008"/>
    <w:rsid w:val="004A50C6"/>
    <w:rsid w:val="004A6313"/>
    <w:rsid w:val="004A7005"/>
    <w:rsid w:val="004A75CD"/>
    <w:rsid w:val="004B0D80"/>
    <w:rsid w:val="004B2C90"/>
    <w:rsid w:val="004B2CD6"/>
    <w:rsid w:val="004B2FAA"/>
    <w:rsid w:val="004B4A50"/>
    <w:rsid w:val="004B4CFC"/>
    <w:rsid w:val="004B4D6F"/>
    <w:rsid w:val="004B57D6"/>
    <w:rsid w:val="004B5921"/>
    <w:rsid w:val="004B599E"/>
    <w:rsid w:val="004B59D5"/>
    <w:rsid w:val="004B60BC"/>
    <w:rsid w:val="004B6548"/>
    <w:rsid w:val="004B6938"/>
    <w:rsid w:val="004B784B"/>
    <w:rsid w:val="004B7F4B"/>
    <w:rsid w:val="004C1991"/>
    <w:rsid w:val="004C1A85"/>
    <w:rsid w:val="004C3706"/>
    <w:rsid w:val="004C3C51"/>
    <w:rsid w:val="004C3C87"/>
    <w:rsid w:val="004C4396"/>
    <w:rsid w:val="004C4819"/>
    <w:rsid w:val="004C4B21"/>
    <w:rsid w:val="004C59CB"/>
    <w:rsid w:val="004C5C31"/>
    <w:rsid w:val="004C5D27"/>
    <w:rsid w:val="004C6243"/>
    <w:rsid w:val="004C6928"/>
    <w:rsid w:val="004C6E86"/>
    <w:rsid w:val="004C798A"/>
    <w:rsid w:val="004D066A"/>
    <w:rsid w:val="004D114D"/>
    <w:rsid w:val="004D25C6"/>
    <w:rsid w:val="004D3979"/>
    <w:rsid w:val="004D403F"/>
    <w:rsid w:val="004D426E"/>
    <w:rsid w:val="004D4DBD"/>
    <w:rsid w:val="004D5162"/>
    <w:rsid w:val="004D5201"/>
    <w:rsid w:val="004D55CF"/>
    <w:rsid w:val="004D6409"/>
    <w:rsid w:val="004D699A"/>
    <w:rsid w:val="004D7B83"/>
    <w:rsid w:val="004E0066"/>
    <w:rsid w:val="004E034C"/>
    <w:rsid w:val="004E09C2"/>
    <w:rsid w:val="004E1120"/>
    <w:rsid w:val="004E16A2"/>
    <w:rsid w:val="004E1BAF"/>
    <w:rsid w:val="004E25B4"/>
    <w:rsid w:val="004E39B6"/>
    <w:rsid w:val="004E3C48"/>
    <w:rsid w:val="004E4FE1"/>
    <w:rsid w:val="004E5243"/>
    <w:rsid w:val="004E5252"/>
    <w:rsid w:val="004E53B9"/>
    <w:rsid w:val="004E54BD"/>
    <w:rsid w:val="004E55D6"/>
    <w:rsid w:val="004E5C4F"/>
    <w:rsid w:val="004E6044"/>
    <w:rsid w:val="004E61B8"/>
    <w:rsid w:val="004E6DC1"/>
    <w:rsid w:val="004F02B3"/>
    <w:rsid w:val="004F06E4"/>
    <w:rsid w:val="004F0805"/>
    <w:rsid w:val="004F0A7B"/>
    <w:rsid w:val="004F1E4A"/>
    <w:rsid w:val="004F212B"/>
    <w:rsid w:val="004F3EDA"/>
    <w:rsid w:val="004F4112"/>
    <w:rsid w:val="004F41B1"/>
    <w:rsid w:val="004F4BAD"/>
    <w:rsid w:val="004F4D5C"/>
    <w:rsid w:val="004F6895"/>
    <w:rsid w:val="004F6B73"/>
    <w:rsid w:val="004F6E7A"/>
    <w:rsid w:val="004F7D40"/>
    <w:rsid w:val="005016C1"/>
    <w:rsid w:val="00501CC3"/>
    <w:rsid w:val="0050267A"/>
    <w:rsid w:val="00502A25"/>
    <w:rsid w:val="00503042"/>
    <w:rsid w:val="00503265"/>
    <w:rsid w:val="005034F8"/>
    <w:rsid w:val="005039F8"/>
    <w:rsid w:val="00503E02"/>
    <w:rsid w:val="00504113"/>
    <w:rsid w:val="00504828"/>
    <w:rsid w:val="00504C4F"/>
    <w:rsid w:val="00504E1B"/>
    <w:rsid w:val="0050528F"/>
    <w:rsid w:val="0050649B"/>
    <w:rsid w:val="005069F9"/>
    <w:rsid w:val="00506B00"/>
    <w:rsid w:val="00506FDE"/>
    <w:rsid w:val="00507341"/>
    <w:rsid w:val="00507AF8"/>
    <w:rsid w:val="0051135E"/>
    <w:rsid w:val="00512E0C"/>
    <w:rsid w:val="00514786"/>
    <w:rsid w:val="00514C48"/>
    <w:rsid w:val="00514ED5"/>
    <w:rsid w:val="0051514C"/>
    <w:rsid w:val="005156F4"/>
    <w:rsid w:val="00516A36"/>
    <w:rsid w:val="005170C4"/>
    <w:rsid w:val="00517411"/>
    <w:rsid w:val="00517A61"/>
    <w:rsid w:val="00517E25"/>
    <w:rsid w:val="00520D52"/>
    <w:rsid w:val="00520FD7"/>
    <w:rsid w:val="005211F4"/>
    <w:rsid w:val="005213A8"/>
    <w:rsid w:val="005213AC"/>
    <w:rsid w:val="00521500"/>
    <w:rsid w:val="0052201D"/>
    <w:rsid w:val="00522C6B"/>
    <w:rsid w:val="00522EA1"/>
    <w:rsid w:val="00523358"/>
    <w:rsid w:val="00524033"/>
    <w:rsid w:val="005248DB"/>
    <w:rsid w:val="00524935"/>
    <w:rsid w:val="00524F7D"/>
    <w:rsid w:val="00525FC6"/>
    <w:rsid w:val="00526269"/>
    <w:rsid w:val="00526BB5"/>
    <w:rsid w:val="00527208"/>
    <w:rsid w:val="00527EBC"/>
    <w:rsid w:val="00533E58"/>
    <w:rsid w:val="00535689"/>
    <w:rsid w:val="00535D07"/>
    <w:rsid w:val="00535FE4"/>
    <w:rsid w:val="00536A62"/>
    <w:rsid w:val="00536EFA"/>
    <w:rsid w:val="00541999"/>
    <w:rsid w:val="005421FA"/>
    <w:rsid w:val="005432AB"/>
    <w:rsid w:val="0054347B"/>
    <w:rsid w:val="00543FEA"/>
    <w:rsid w:val="00544677"/>
    <w:rsid w:val="005449F0"/>
    <w:rsid w:val="00545419"/>
    <w:rsid w:val="00545535"/>
    <w:rsid w:val="00545904"/>
    <w:rsid w:val="00545D6A"/>
    <w:rsid w:val="00545EE6"/>
    <w:rsid w:val="0054622F"/>
    <w:rsid w:val="00546655"/>
    <w:rsid w:val="00546847"/>
    <w:rsid w:val="00546CB0"/>
    <w:rsid w:val="00547528"/>
    <w:rsid w:val="005476A1"/>
    <w:rsid w:val="00547BB9"/>
    <w:rsid w:val="00550902"/>
    <w:rsid w:val="005509D4"/>
    <w:rsid w:val="0055195A"/>
    <w:rsid w:val="00551CC9"/>
    <w:rsid w:val="005522A1"/>
    <w:rsid w:val="00552E8B"/>
    <w:rsid w:val="00553F7B"/>
    <w:rsid w:val="005541E0"/>
    <w:rsid w:val="00555870"/>
    <w:rsid w:val="00555F12"/>
    <w:rsid w:val="00557878"/>
    <w:rsid w:val="00557C6B"/>
    <w:rsid w:val="005601AB"/>
    <w:rsid w:val="00560264"/>
    <w:rsid w:val="0056041B"/>
    <w:rsid w:val="0056120F"/>
    <w:rsid w:val="005614BA"/>
    <w:rsid w:val="00561707"/>
    <w:rsid w:val="00562067"/>
    <w:rsid w:val="00562121"/>
    <w:rsid w:val="00562A5E"/>
    <w:rsid w:val="0056309A"/>
    <w:rsid w:val="005630CA"/>
    <w:rsid w:val="00563730"/>
    <w:rsid w:val="0056397E"/>
    <w:rsid w:val="005640F9"/>
    <w:rsid w:val="00564D96"/>
    <w:rsid w:val="00565761"/>
    <w:rsid w:val="00565D4C"/>
    <w:rsid w:val="00565DC8"/>
    <w:rsid w:val="005662EB"/>
    <w:rsid w:val="00566CDF"/>
    <w:rsid w:val="005670A9"/>
    <w:rsid w:val="005671C5"/>
    <w:rsid w:val="00570257"/>
    <w:rsid w:val="00570614"/>
    <w:rsid w:val="00571411"/>
    <w:rsid w:val="00571A4E"/>
    <w:rsid w:val="00571ABC"/>
    <w:rsid w:val="00572167"/>
    <w:rsid w:val="00572266"/>
    <w:rsid w:val="005730E0"/>
    <w:rsid w:val="00573A56"/>
    <w:rsid w:val="00574061"/>
    <w:rsid w:val="00574637"/>
    <w:rsid w:val="00574F84"/>
    <w:rsid w:val="00575B9E"/>
    <w:rsid w:val="00576153"/>
    <w:rsid w:val="00576561"/>
    <w:rsid w:val="00577C76"/>
    <w:rsid w:val="00580A33"/>
    <w:rsid w:val="00582ECC"/>
    <w:rsid w:val="0058337A"/>
    <w:rsid w:val="00583413"/>
    <w:rsid w:val="00583FE9"/>
    <w:rsid w:val="00584110"/>
    <w:rsid w:val="005858AA"/>
    <w:rsid w:val="00585BD0"/>
    <w:rsid w:val="00585CB6"/>
    <w:rsid w:val="00586031"/>
    <w:rsid w:val="00586D4F"/>
    <w:rsid w:val="005877BF"/>
    <w:rsid w:val="00590105"/>
    <w:rsid w:val="005918D8"/>
    <w:rsid w:val="00591DF8"/>
    <w:rsid w:val="00592062"/>
    <w:rsid w:val="005924CC"/>
    <w:rsid w:val="005931B1"/>
    <w:rsid w:val="0059469C"/>
    <w:rsid w:val="00594CDE"/>
    <w:rsid w:val="005951E1"/>
    <w:rsid w:val="0059556B"/>
    <w:rsid w:val="005963C7"/>
    <w:rsid w:val="005A0720"/>
    <w:rsid w:val="005A07AC"/>
    <w:rsid w:val="005A0E2E"/>
    <w:rsid w:val="005A147E"/>
    <w:rsid w:val="005A191E"/>
    <w:rsid w:val="005A1A27"/>
    <w:rsid w:val="005A1C56"/>
    <w:rsid w:val="005A296E"/>
    <w:rsid w:val="005A2CB5"/>
    <w:rsid w:val="005A2CEC"/>
    <w:rsid w:val="005A3EEF"/>
    <w:rsid w:val="005A4308"/>
    <w:rsid w:val="005A4799"/>
    <w:rsid w:val="005A5530"/>
    <w:rsid w:val="005A5850"/>
    <w:rsid w:val="005A66A1"/>
    <w:rsid w:val="005A69A4"/>
    <w:rsid w:val="005A7BE4"/>
    <w:rsid w:val="005A7D6F"/>
    <w:rsid w:val="005A7F28"/>
    <w:rsid w:val="005B0724"/>
    <w:rsid w:val="005B09D9"/>
    <w:rsid w:val="005B0AE0"/>
    <w:rsid w:val="005B1238"/>
    <w:rsid w:val="005B1F9E"/>
    <w:rsid w:val="005B2A3B"/>
    <w:rsid w:val="005B32D0"/>
    <w:rsid w:val="005B37C2"/>
    <w:rsid w:val="005B40B0"/>
    <w:rsid w:val="005B51EF"/>
    <w:rsid w:val="005C156E"/>
    <w:rsid w:val="005C1AF2"/>
    <w:rsid w:val="005C1FD6"/>
    <w:rsid w:val="005C637D"/>
    <w:rsid w:val="005C63D8"/>
    <w:rsid w:val="005C65C6"/>
    <w:rsid w:val="005C7111"/>
    <w:rsid w:val="005C749A"/>
    <w:rsid w:val="005C7552"/>
    <w:rsid w:val="005D02B6"/>
    <w:rsid w:val="005D04A1"/>
    <w:rsid w:val="005D1655"/>
    <w:rsid w:val="005D2184"/>
    <w:rsid w:val="005D2DA8"/>
    <w:rsid w:val="005D3184"/>
    <w:rsid w:val="005D3B67"/>
    <w:rsid w:val="005D3ECD"/>
    <w:rsid w:val="005D4B3B"/>
    <w:rsid w:val="005D552A"/>
    <w:rsid w:val="005D585F"/>
    <w:rsid w:val="005D5C88"/>
    <w:rsid w:val="005D6A5C"/>
    <w:rsid w:val="005D7428"/>
    <w:rsid w:val="005D7644"/>
    <w:rsid w:val="005D774A"/>
    <w:rsid w:val="005D7A29"/>
    <w:rsid w:val="005D7A83"/>
    <w:rsid w:val="005E01BD"/>
    <w:rsid w:val="005E06FE"/>
    <w:rsid w:val="005E09DB"/>
    <w:rsid w:val="005E0B64"/>
    <w:rsid w:val="005E124F"/>
    <w:rsid w:val="005E1A5D"/>
    <w:rsid w:val="005E1A66"/>
    <w:rsid w:val="005E1EA6"/>
    <w:rsid w:val="005E288E"/>
    <w:rsid w:val="005E2A53"/>
    <w:rsid w:val="005E2C9D"/>
    <w:rsid w:val="005E2FF4"/>
    <w:rsid w:val="005E411F"/>
    <w:rsid w:val="005E43D4"/>
    <w:rsid w:val="005E4713"/>
    <w:rsid w:val="005E494D"/>
    <w:rsid w:val="005E53F8"/>
    <w:rsid w:val="005E5A8A"/>
    <w:rsid w:val="005E60E8"/>
    <w:rsid w:val="005E6519"/>
    <w:rsid w:val="005E6E33"/>
    <w:rsid w:val="005E71B6"/>
    <w:rsid w:val="005E7271"/>
    <w:rsid w:val="005E7CEF"/>
    <w:rsid w:val="005E7CFB"/>
    <w:rsid w:val="005E7E1C"/>
    <w:rsid w:val="005E7F91"/>
    <w:rsid w:val="005F060A"/>
    <w:rsid w:val="005F0906"/>
    <w:rsid w:val="005F11C3"/>
    <w:rsid w:val="005F1BB8"/>
    <w:rsid w:val="005F1E7D"/>
    <w:rsid w:val="005F1FCC"/>
    <w:rsid w:val="005F3415"/>
    <w:rsid w:val="005F3F19"/>
    <w:rsid w:val="005F4137"/>
    <w:rsid w:val="005F4672"/>
    <w:rsid w:val="005F477D"/>
    <w:rsid w:val="005F6579"/>
    <w:rsid w:val="005F65C1"/>
    <w:rsid w:val="005F730D"/>
    <w:rsid w:val="005F74BF"/>
    <w:rsid w:val="005F7A56"/>
    <w:rsid w:val="00600517"/>
    <w:rsid w:val="006008F3"/>
    <w:rsid w:val="006009C0"/>
    <w:rsid w:val="0060148F"/>
    <w:rsid w:val="00602C9F"/>
    <w:rsid w:val="00602CB5"/>
    <w:rsid w:val="00602E84"/>
    <w:rsid w:val="00603668"/>
    <w:rsid w:val="0060402B"/>
    <w:rsid w:val="00604B86"/>
    <w:rsid w:val="006050C7"/>
    <w:rsid w:val="00606421"/>
    <w:rsid w:val="00606513"/>
    <w:rsid w:val="006066D5"/>
    <w:rsid w:val="00606B51"/>
    <w:rsid w:val="00606F01"/>
    <w:rsid w:val="006074C1"/>
    <w:rsid w:val="006100FD"/>
    <w:rsid w:val="006106FC"/>
    <w:rsid w:val="00610D75"/>
    <w:rsid w:val="006115BE"/>
    <w:rsid w:val="0061291D"/>
    <w:rsid w:val="00612D41"/>
    <w:rsid w:val="00613251"/>
    <w:rsid w:val="006133A2"/>
    <w:rsid w:val="00613A69"/>
    <w:rsid w:val="00613EE2"/>
    <w:rsid w:val="00613FD5"/>
    <w:rsid w:val="00614228"/>
    <w:rsid w:val="0061447E"/>
    <w:rsid w:val="006152B6"/>
    <w:rsid w:val="00615426"/>
    <w:rsid w:val="0061554E"/>
    <w:rsid w:val="00615C15"/>
    <w:rsid w:val="006162D2"/>
    <w:rsid w:val="00616DC9"/>
    <w:rsid w:val="00617180"/>
    <w:rsid w:val="00617931"/>
    <w:rsid w:val="006213DA"/>
    <w:rsid w:val="006216D1"/>
    <w:rsid w:val="00621838"/>
    <w:rsid w:val="006218D0"/>
    <w:rsid w:val="00622224"/>
    <w:rsid w:val="006229B5"/>
    <w:rsid w:val="00622D4C"/>
    <w:rsid w:val="006233ED"/>
    <w:rsid w:val="00623456"/>
    <w:rsid w:val="006234E5"/>
    <w:rsid w:val="00624474"/>
    <w:rsid w:val="00624C4B"/>
    <w:rsid w:val="0062539A"/>
    <w:rsid w:val="00625667"/>
    <w:rsid w:val="0062683F"/>
    <w:rsid w:val="006273B9"/>
    <w:rsid w:val="006306F0"/>
    <w:rsid w:val="00630E95"/>
    <w:rsid w:val="00632FB9"/>
    <w:rsid w:val="0063355B"/>
    <w:rsid w:val="0063413E"/>
    <w:rsid w:val="00635179"/>
    <w:rsid w:val="0063522C"/>
    <w:rsid w:val="00636861"/>
    <w:rsid w:val="00636A6C"/>
    <w:rsid w:val="00637556"/>
    <w:rsid w:val="006379FF"/>
    <w:rsid w:val="00637E5A"/>
    <w:rsid w:val="00640582"/>
    <w:rsid w:val="00640B21"/>
    <w:rsid w:val="00640BD6"/>
    <w:rsid w:val="00640EB1"/>
    <w:rsid w:val="0064104D"/>
    <w:rsid w:val="00641306"/>
    <w:rsid w:val="00641EA7"/>
    <w:rsid w:val="00641EC8"/>
    <w:rsid w:val="00642BEF"/>
    <w:rsid w:val="00643089"/>
    <w:rsid w:val="00643CFE"/>
    <w:rsid w:val="00643D50"/>
    <w:rsid w:val="00643D6D"/>
    <w:rsid w:val="00644B24"/>
    <w:rsid w:val="0064523F"/>
    <w:rsid w:val="0064591D"/>
    <w:rsid w:val="00645E50"/>
    <w:rsid w:val="006464E9"/>
    <w:rsid w:val="0064740D"/>
    <w:rsid w:val="00647C94"/>
    <w:rsid w:val="006512B7"/>
    <w:rsid w:val="006519AE"/>
    <w:rsid w:val="00651B0D"/>
    <w:rsid w:val="00652343"/>
    <w:rsid w:val="006527C7"/>
    <w:rsid w:val="00652A91"/>
    <w:rsid w:val="00652E09"/>
    <w:rsid w:val="00652F71"/>
    <w:rsid w:val="006535DC"/>
    <w:rsid w:val="006539E4"/>
    <w:rsid w:val="00653C60"/>
    <w:rsid w:val="00654698"/>
    <w:rsid w:val="0065482F"/>
    <w:rsid w:val="00654AE6"/>
    <w:rsid w:val="00654B6B"/>
    <w:rsid w:val="00654E06"/>
    <w:rsid w:val="006550FF"/>
    <w:rsid w:val="006554A1"/>
    <w:rsid w:val="006567EE"/>
    <w:rsid w:val="006601C4"/>
    <w:rsid w:val="00660583"/>
    <w:rsid w:val="00660728"/>
    <w:rsid w:val="00661A87"/>
    <w:rsid w:val="00662C70"/>
    <w:rsid w:val="0066345E"/>
    <w:rsid w:val="006647DC"/>
    <w:rsid w:val="00664824"/>
    <w:rsid w:val="006651CF"/>
    <w:rsid w:val="006657FC"/>
    <w:rsid w:val="00665A7E"/>
    <w:rsid w:val="00665E4C"/>
    <w:rsid w:val="00666C74"/>
    <w:rsid w:val="00666E54"/>
    <w:rsid w:val="00670729"/>
    <w:rsid w:val="00671302"/>
    <w:rsid w:val="006716D2"/>
    <w:rsid w:val="00671B6C"/>
    <w:rsid w:val="00671F1B"/>
    <w:rsid w:val="0067319B"/>
    <w:rsid w:val="0067486F"/>
    <w:rsid w:val="00674C9D"/>
    <w:rsid w:val="00674D92"/>
    <w:rsid w:val="00675209"/>
    <w:rsid w:val="00675C18"/>
    <w:rsid w:val="00676247"/>
    <w:rsid w:val="0067638E"/>
    <w:rsid w:val="00676EA2"/>
    <w:rsid w:val="0067711A"/>
    <w:rsid w:val="006777DC"/>
    <w:rsid w:val="00677B14"/>
    <w:rsid w:val="0068202B"/>
    <w:rsid w:val="006829A1"/>
    <w:rsid w:val="00682A7E"/>
    <w:rsid w:val="00682A9A"/>
    <w:rsid w:val="00682E6A"/>
    <w:rsid w:val="00683B94"/>
    <w:rsid w:val="00683C16"/>
    <w:rsid w:val="006849D6"/>
    <w:rsid w:val="00684D11"/>
    <w:rsid w:val="006855B4"/>
    <w:rsid w:val="00685F71"/>
    <w:rsid w:val="00686653"/>
    <w:rsid w:val="006879B1"/>
    <w:rsid w:val="006900A7"/>
    <w:rsid w:val="006900DF"/>
    <w:rsid w:val="00690D1E"/>
    <w:rsid w:val="006910AE"/>
    <w:rsid w:val="006911CE"/>
    <w:rsid w:val="006911E2"/>
    <w:rsid w:val="00693004"/>
    <w:rsid w:val="006933B6"/>
    <w:rsid w:val="0069354C"/>
    <w:rsid w:val="00694269"/>
    <w:rsid w:val="00695047"/>
    <w:rsid w:val="00696C48"/>
    <w:rsid w:val="00697E35"/>
    <w:rsid w:val="00697F10"/>
    <w:rsid w:val="00697F88"/>
    <w:rsid w:val="006A08CE"/>
    <w:rsid w:val="006A09D4"/>
    <w:rsid w:val="006A0BE8"/>
    <w:rsid w:val="006A0E66"/>
    <w:rsid w:val="006A299A"/>
    <w:rsid w:val="006A2B08"/>
    <w:rsid w:val="006A30AC"/>
    <w:rsid w:val="006A3599"/>
    <w:rsid w:val="006A36E2"/>
    <w:rsid w:val="006A393F"/>
    <w:rsid w:val="006A408C"/>
    <w:rsid w:val="006A47CC"/>
    <w:rsid w:val="006A4D34"/>
    <w:rsid w:val="006A509D"/>
    <w:rsid w:val="006A64D8"/>
    <w:rsid w:val="006A6B39"/>
    <w:rsid w:val="006A7416"/>
    <w:rsid w:val="006A75C5"/>
    <w:rsid w:val="006A79D3"/>
    <w:rsid w:val="006B0448"/>
    <w:rsid w:val="006B098A"/>
    <w:rsid w:val="006B137D"/>
    <w:rsid w:val="006B1462"/>
    <w:rsid w:val="006B1A98"/>
    <w:rsid w:val="006B1CA4"/>
    <w:rsid w:val="006B3966"/>
    <w:rsid w:val="006B4215"/>
    <w:rsid w:val="006B45FD"/>
    <w:rsid w:val="006B5280"/>
    <w:rsid w:val="006B63C2"/>
    <w:rsid w:val="006B73C2"/>
    <w:rsid w:val="006B75E8"/>
    <w:rsid w:val="006B7A41"/>
    <w:rsid w:val="006C0BAC"/>
    <w:rsid w:val="006C16A3"/>
    <w:rsid w:val="006C1B3D"/>
    <w:rsid w:val="006C1C96"/>
    <w:rsid w:val="006C1CF4"/>
    <w:rsid w:val="006C1E28"/>
    <w:rsid w:val="006C20A3"/>
    <w:rsid w:val="006C20D4"/>
    <w:rsid w:val="006C23DF"/>
    <w:rsid w:val="006C2BA8"/>
    <w:rsid w:val="006C4413"/>
    <w:rsid w:val="006C443A"/>
    <w:rsid w:val="006C4C1D"/>
    <w:rsid w:val="006C5D43"/>
    <w:rsid w:val="006C5D80"/>
    <w:rsid w:val="006C6E35"/>
    <w:rsid w:val="006C6FAD"/>
    <w:rsid w:val="006C7E50"/>
    <w:rsid w:val="006D0694"/>
    <w:rsid w:val="006D085E"/>
    <w:rsid w:val="006D0888"/>
    <w:rsid w:val="006D0993"/>
    <w:rsid w:val="006D1BD3"/>
    <w:rsid w:val="006D2030"/>
    <w:rsid w:val="006D2D08"/>
    <w:rsid w:val="006D3793"/>
    <w:rsid w:val="006D3A0C"/>
    <w:rsid w:val="006D3F3C"/>
    <w:rsid w:val="006D43AD"/>
    <w:rsid w:val="006D524B"/>
    <w:rsid w:val="006D5300"/>
    <w:rsid w:val="006D56B0"/>
    <w:rsid w:val="006D572B"/>
    <w:rsid w:val="006D5A24"/>
    <w:rsid w:val="006D66BA"/>
    <w:rsid w:val="006D6950"/>
    <w:rsid w:val="006D748C"/>
    <w:rsid w:val="006D7651"/>
    <w:rsid w:val="006D791A"/>
    <w:rsid w:val="006D7D5F"/>
    <w:rsid w:val="006E190E"/>
    <w:rsid w:val="006E1C2C"/>
    <w:rsid w:val="006E2223"/>
    <w:rsid w:val="006E24B6"/>
    <w:rsid w:val="006E26D0"/>
    <w:rsid w:val="006E27C8"/>
    <w:rsid w:val="006E3BF7"/>
    <w:rsid w:val="006E3CFC"/>
    <w:rsid w:val="006E421F"/>
    <w:rsid w:val="006E4367"/>
    <w:rsid w:val="006E4BFC"/>
    <w:rsid w:val="006E4F3D"/>
    <w:rsid w:val="006E53E4"/>
    <w:rsid w:val="006E53FE"/>
    <w:rsid w:val="006E57CA"/>
    <w:rsid w:val="006E59B6"/>
    <w:rsid w:val="006E5F63"/>
    <w:rsid w:val="006E631E"/>
    <w:rsid w:val="006E6F2D"/>
    <w:rsid w:val="006E79F2"/>
    <w:rsid w:val="006F1B49"/>
    <w:rsid w:val="006F2757"/>
    <w:rsid w:val="006F3152"/>
    <w:rsid w:val="006F3765"/>
    <w:rsid w:val="006F38E5"/>
    <w:rsid w:val="006F3C65"/>
    <w:rsid w:val="006F3E58"/>
    <w:rsid w:val="006F4190"/>
    <w:rsid w:val="006F55AC"/>
    <w:rsid w:val="006F55B1"/>
    <w:rsid w:val="006F5871"/>
    <w:rsid w:val="006F5ED1"/>
    <w:rsid w:val="006F6A41"/>
    <w:rsid w:val="006F79D0"/>
    <w:rsid w:val="006F7B05"/>
    <w:rsid w:val="006F7D1B"/>
    <w:rsid w:val="00700AEB"/>
    <w:rsid w:val="00701EFD"/>
    <w:rsid w:val="007023AB"/>
    <w:rsid w:val="007039CF"/>
    <w:rsid w:val="00703D0F"/>
    <w:rsid w:val="007042FA"/>
    <w:rsid w:val="00704C2C"/>
    <w:rsid w:val="00706714"/>
    <w:rsid w:val="00706783"/>
    <w:rsid w:val="007076A8"/>
    <w:rsid w:val="00707B95"/>
    <w:rsid w:val="00707D6F"/>
    <w:rsid w:val="00707F22"/>
    <w:rsid w:val="007100A8"/>
    <w:rsid w:val="00710603"/>
    <w:rsid w:val="00710FFC"/>
    <w:rsid w:val="00711521"/>
    <w:rsid w:val="00711825"/>
    <w:rsid w:val="00711A66"/>
    <w:rsid w:val="00711CAD"/>
    <w:rsid w:val="00711D81"/>
    <w:rsid w:val="00712297"/>
    <w:rsid w:val="007122A2"/>
    <w:rsid w:val="0071362E"/>
    <w:rsid w:val="00715307"/>
    <w:rsid w:val="0071561F"/>
    <w:rsid w:val="00715CBF"/>
    <w:rsid w:val="00716162"/>
    <w:rsid w:val="007161F0"/>
    <w:rsid w:val="0071646F"/>
    <w:rsid w:val="00716FAA"/>
    <w:rsid w:val="00717E41"/>
    <w:rsid w:val="007220DA"/>
    <w:rsid w:val="0072249E"/>
    <w:rsid w:val="00722596"/>
    <w:rsid w:val="00722B90"/>
    <w:rsid w:val="0072403F"/>
    <w:rsid w:val="007240C4"/>
    <w:rsid w:val="007257AF"/>
    <w:rsid w:val="00725C93"/>
    <w:rsid w:val="00727867"/>
    <w:rsid w:val="00731C9D"/>
    <w:rsid w:val="00732663"/>
    <w:rsid w:val="0073275D"/>
    <w:rsid w:val="00732900"/>
    <w:rsid w:val="007331DF"/>
    <w:rsid w:val="00733217"/>
    <w:rsid w:val="00733A65"/>
    <w:rsid w:val="00733B08"/>
    <w:rsid w:val="007359C5"/>
    <w:rsid w:val="00735C78"/>
    <w:rsid w:val="0073693B"/>
    <w:rsid w:val="00740339"/>
    <w:rsid w:val="007405DD"/>
    <w:rsid w:val="00740903"/>
    <w:rsid w:val="0074186F"/>
    <w:rsid w:val="007438DC"/>
    <w:rsid w:val="00743BC5"/>
    <w:rsid w:val="00743DCB"/>
    <w:rsid w:val="00743EBB"/>
    <w:rsid w:val="00744895"/>
    <w:rsid w:val="00744AE1"/>
    <w:rsid w:val="00745F3E"/>
    <w:rsid w:val="00745F4F"/>
    <w:rsid w:val="007461A3"/>
    <w:rsid w:val="007464D9"/>
    <w:rsid w:val="0074667C"/>
    <w:rsid w:val="00746B9D"/>
    <w:rsid w:val="00746DAB"/>
    <w:rsid w:val="00747FE0"/>
    <w:rsid w:val="00750446"/>
    <w:rsid w:val="007506FA"/>
    <w:rsid w:val="007513CD"/>
    <w:rsid w:val="007513D5"/>
    <w:rsid w:val="00751465"/>
    <w:rsid w:val="007516C7"/>
    <w:rsid w:val="00751B13"/>
    <w:rsid w:val="00751B37"/>
    <w:rsid w:val="00751BC1"/>
    <w:rsid w:val="00751C54"/>
    <w:rsid w:val="00752FA3"/>
    <w:rsid w:val="007558C3"/>
    <w:rsid w:val="00756100"/>
    <w:rsid w:val="00756683"/>
    <w:rsid w:val="00756C0F"/>
    <w:rsid w:val="00756FCD"/>
    <w:rsid w:val="00757A96"/>
    <w:rsid w:val="00757BDC"/>
    <w:rsid w:val="00760577"/>
    <w:rsid w:val="00760A83"/>
    <w:rsid w:val="00760E17"/>
    <w:rsid w:val="00760F6C"/>
    <w:rsid w:val="00761705"/>
    <w:rsid w:val="0076257D"/>
    <w:rsid w:val="0076431A"/>
    <w:rsid w:val="00764693"/>
    <w:rsid w:val="0076527A"/>
    <w:rsid w:val="007654CA"/>
    <w:rsid w:val="00767BBE"/>
    <w:rsid w:val="00771B48"/>
    <w:rsid w:val="00772024"/>
    <w:rsid w:val="0077233B"/>
    <w:rsid w:val="00772B4F"/>
    <w:rsid w:val="0077319D"/>
    <w:rsid w:val="00773210"/>
    <w:rsid w:val="0077448C"/>
    <w:rsid w:val="00775C46"/>
    <w:rsid w:val="00776440"/>
    <w:rsid w:val="00776AA3"/>
    <w:rsid w:val="00780556"/>
    <w:rsid w:val="007806D5"/>
    <w:rsid w:val="00781554"/>
    <w:rsid w:val="007815B5"/>
    <w:rsid w:val="0078243F"/>
    <w:rsid w:val="007825D9"/>
    <w:rsid w:val="007828D5"/>
    <w:rsid w:val="00783081"/>
    <w:rsid w:val="00784A89"/>
    <w:rsid w:val="00784E05"/>
    <w:rsid w:val="0078560D"/>
    <w:rsid w:val="00785A77"/>
    <w:rsid w:val="00785FAF"/>
    <w:rsid w:val="007864CF"/>
    <w:rsid w:val="007866FD"/>
    <w:rsid w:val="00786D0D"/>
    <w:rsid w:val="00790201"/>
    <w:rsid w:val="00790D33"/>
    <w:rsid w:val="00791D1C"/>
    <w:rsid w:val="00791EC3"/>
    <w:rsid w:val="00792990"/>
    <w:rsid w:val="00793112"/>
    <w:rsid w:val="0079452F"/>
    <w:rsid w:val="00795458"/>
    <w:rsid w:val="00795B19"/>
    <w:rsid w:val="007962AE"/>
    <w:rsid w:val="007965D6"/>
    <w:rsid w:val="00796D80"/>
    <w:rsid w:val="00796DCA"/>
    <w:rsid w:val="00797910"/>
    <w:rsid w:val="00797A61"/>
    <w:rsid w:val="007A19F2"/>
    <w:rsid w:val="007A29AD"/>
    <w:rsid w:val="007A2B8D"/>
    <w:rsid w:val="007A3386"/>
    <w:rsid w:val="007A3E76"/>
    <w:rsid w:val="007A493D"/>
    <w:rsid w:val="007A5130"/>
    <w:rsid w:val="007A5B94"/>
    <w:rsid w:val="007A6450"/>
    <w:rsid w:val="007A7888"/>
    <w:rsid w:val="007B010B"/>
    <w:rsid w:val="007B02A5"/>
    <w:rsid w:val="007B0A1F"/>
    <w:rsid w:val="007B18A3"/>
    <w:rsid w:val="007B2EDC"/>
    <w:rsid w:val="007B33DE"/>
    <w:rsid w:val="007B38CA"/>
    <w:rsid w:val="007B3AD2"/>
    <w:rsid w:val="007B3EE2"/>
    <w:rsid w:val="007B41E0"/>
    <w:rsid w:val="007B484C"/>
    <w:rsid w:val="007B5E40"/>
    <w:rsid w:val="007B5E9B"/>
    <w:rsid w:val="007B731E"/>
    <w:rsid w:val="007B7A1F"/>
    <w:rsid w:val="007B7A30"/>
    <w:rsid w:val="007B7C06"/>
    <w:rsid w:val="007B7CD6"/>
    <w:rsid w:val="007C21EE"/>
    <w:rsid w:val="007C2FAE"/>
    <w:rsid w:val="007C4C44"/>
    <w:rsid w:val="007C5547"/>
    <w:rsid w:val="007C5612"/>
    <w:rsid w:val="007C60D0"/>
    <w:rsid w:val="007C60DE"/>
    <w:rsid w:val="007C61E4"/>
    <w:rsid w:val="007C69AE"/>
    <w:rsid w:val="007C6FE8"/>
    <w:rsid w:val="007C7B99"/>
    <w:rsid w:val="007C7C2A"/>
    <w:rsid w:val="007D098E"/>
    <w:rsid w:val="007D0CA0"/>
    <w:rsid w:val="007D0EDD"/>
    <w:rsid w:val="007D1CFF"/>
    <w:rsid w:val="007D3034"/>
    <w:rsid w:val="007D388E"/>
    <w:rsid w:val="007D3E0E"/>
    <w:rsid w:val="007D46DB"/>
    <w:rsid w:val="007D4809"/>
    <w:rsid w:val="007D4F88"/>
    <w:rsid w:val="007D54F6"/>
    <w:rsid w:val="007D5FAC"/>
    <w:rsid w:val="007D73EF"/>
    <w:rsid w:val="007D78F3"/>
    <w:rsid w:val="007D7D56"/>
    <w:rsid w:val="007E0086"/>
    <w:rsid w:val="007E1AA7"/>
    <w:rsid w:val="007E560A"/>
    <w:rsid w:val="007E5E61"/>
    <w:rsid w:val="007E6457"/>
    <w:rsid w:val="007E6786"/>
    <w:rsid w:val="007E6C00"/>
    <w:rsid w:val="007E7313"/>
    <w:rsid w:val="007F079E"/>
    <w:rsid w:val="007F0FA4"/>
    <w:rsid w:val="007F0FB5"/>
    <w:rsid w:val="007F12D5"/>
    <w:rsid w:val="007F1CD5"/>
    <w:rsid w:val="007F1E23"/>
    <w:rsid w:val="007F1E7E"/>
    <w:rsid w:val="007F2D10"/>
    <w:rsid w:val="007F3754"/>
    <w:rsid w:val="007F3C2A"/>
    <w:rsid w:val="007F3C36"/>
    <w:rsid w:val="007F4499"/>
    <w:rsid w:val="007F48E1"/>
    <w:rsid w:val="007F5A56"/>
    <w:rsid w:val="007F5E90"/>
    <w:rsid w:val="007F6871"/>
    <w:rsid w:val="007F7085"/>
    <w:rsid w:val="007F7836"/>
    <w:rsid w:val="0080055C"/>
    <w:rsid w:val="0080106B"/>
    <w:rsid w:val="008011D8"/>
    <w:rsid w:val="008019D0"/>
    <w:rsid w:val="00801D6B"/>
    <w:rsid w:val="00801DC7"/>
    <w:rsid w:val="008029EF"/>
    <w:rsid w:val="00802FAE"/>
    <w:rsid w:val="00803642"/>
    <w:rsid w:val="00804036"/>
    <w:rsid w:val="008042C1"/>
    <w:rsid w:val="008043BB"/>
    <w:rsid w:val="00804465"/>
    <w:rsid w:val="0080586F"/>
    <w:rsid w:val="00806E79"/>
    <w:rsid w:val="0080714F"/>
    <w:rsid w:val="0081047E"/>
    <w:rsid w:val="00811446"/>
    <w:rsid w:val="008115F1"/>
    <w:rsid w:val="0081297E"/>
    <w:rsid w:val="00812DF5"/>
    <w:rsid w:val="00814BB4"/>
    <w:rsid w:val="00814BDC"/>
    <w:rsid w:val="00814DD5"/>
    <w:rsid w:val="008151DB"/>
    <w:rsid w:val="00816B2A"/>
    <w:rsid w:val="00817A27"/>
    <w:rsid w:val="00817E40"/>
    <w:rsid w:val="0082092F"/>
    <w:rsid w:val="00820F01"/>
    <w:rsid w:val="008225FC"/>
    <w:rsid w:val="00822F83"/>
    <w:rsid w:val="00823713"/>
    <w:rsid w:val="00823D7C"/>
    <w:rsid w:val="00824701"/>
    <w:rsid w:val="00824730"/>
    <w:rsid w:val="00824A33"/>
    <w:rsid w:val="00824F09"/>
    <w:rsid w:val="00825BFF"/>
    <w:rsid w:val="00826D09"/>
    <w:rsid w:val="00827674"/>
    <w:rsid w:val="00827B54"/>
    <w:rsid w:val="00830875"/>
    <w:rsid w:val="00830A7A"/>
    <w:rsid w:val="00830D41"/>
    <w:rsid w:val="0083128B"/>
    <w:rsid w:val="00831722"/>
    <w:rsid w:val="0083174D"/>
    <w:rsid w:val="00831D43"/>
    <w:rsid w:val="008323BE"/>
    <w:rsid w:val="00832D80"/>
    <w:rsid w:val="0083397F"/>
    <w:rsid w:val="00833F53"/>
    <w:rsid w:val="00834208"/>
    <w:rsid w:val="008344D5"/>
    <w:rsid w:val="0083576F"/>
    <w:rsid w:val="00836065"/>
    <w:rsid w:val="00836163"/>
    <w:rsid w:val="00837242"/>
    <w:rsid w:val="008376D3"/>
    <w:rsid w:val="00837E0A"/>
    <w:rsid w:val="008402BC"/>
    <w:rsid w:val="00840E4C"/>
    <w:rsid w:val="008420DF"/>
    <w:rsid w:val="008427EA"/>
    <w:rsid w:val="0084297C"/>
    <w:rsid w:val="00843004"/>
    <w:rsid w:val="00844CE7"/>
    <w:rsid w:val="00844FDC"/>
    <w:rsid w:val="00845B6B"/>
    <w:rsid w:val="00846248"/>
    <w:rsid w:val="008464A3"/>
    <w:rsid w:val="00846AE4"/>
    <w:rsid w:val="00847758"/>
    <w:rsid w:val="00847A60"/>
    <w:rsid w:val="00847F14"/>
    <w:rsid w:val="00850450"/>
    <w:rsid w:val="008505CE"/>
    <w:rsid w:val="00850F5D"/>
    <w:rsid w:val="00851420"/>
    <w:rsid w:val="00851DF9"/>
    <w:rsid w:val="008523BD"/>
    <w:rsid w:val="00852A91"/>
    <w:rsid w:val="008533AA"/>
    <w:rsid w:val="00853E7E"/>
    <w:rsid w:val="00855655"/>
    <w:rsid w:val="00856742"/>
    <w:rsid w:val="008568BD"/>
    <w:rsid w:val="00856AC1"/>
    <w:rsid w:val="00856B26"/>
    <w:rsid w:val="00856D6A"/>
    <w:rsid w:val="00860125"/>
    <w:rsid w:val="008606A5"/>
    <w:rsid w:val="0086093F"/>
    <w:rsid w:val="0086269D"/>
    <w:rsid w:val="00862B79"/>
    <w:rsid w:val="00863EEF"/>
    <w:rsid w:val="008640EE"/>
    <w:rsid w:val="008647F1"/>
    <w:rsid w:val="00864AED"/>
    <w:rsid w:val="00864DB6"/>
    <w:rsid w:val="00865054"/>
    <w:rsid w:val="008650A0"/>
    <w:rsid w:val="00865A33"/>
    <w:rsid w:val="0086647A"/>
    <w:rsid w:val="00866D7D"/>
    <w:rsid w:val="00867CAC"/>
    <w:rsid w:val="0087052D"/>
    <w:rsid w:val="0087077B"/>
    <w:rsid w:val="00870E93"/>
    <w:rsid w:val="00871F2F"/>
    <w:rsid w:val="00873658"/>
    <w:rsid w:val="008744C2"/>
    <w:rsid w:val="00874B96"/>
    <w:rsid w:val="00875219"/>
    <w:rsid w:val="0087688C"/>
    <w:rsid w:val="008769F7"/>
    <w:rsid w:val="00876B74"/>
    <w:rsid w:val="008771B7"/>
    <w:rsid w:val="00877D40"/>
    <w:rsid w:val="008804CB"/>
    <w:rsid w:val="00880DA5"/>
    <w:rsid w:val="00881591"/>
    <w:rsid w:val="00881D49"/>
    <w:rsid w:val="008823F6"/>
    <w:rsid w:val="0088286B"/>
    <w:rsid w:val="00882DE5"/>
    <w:rsid w:val="00883697"/>
    <w:rsid w:val="00883F83"/>
    <w:rsid w:val="0088416C"/>
    <w:rsid w:val="0088476B"/>
    <w:rsid w:val="00884DF1"/>
    <w:rsid w:val="0088626F"/>
    <w:rsid w:val="00886279"/>
    <w:rsid w:val="00886FDA"/>
    <w:rsid w:val="0088707D"/>
    <w:rsid w:val="008872E3"/>
    <w:rsid w:val="00887511"/>
    <w:rsid w:val="008877B1"/>
    <w:rsid w:val="008879CF"/>
    <w:rsid w:val="0089031E"/>
    <w:rsid w:val="00890737"/>
    <w:rsid w:val="008912B3"/>
    <w:rsid w:val="00891C3F"/>
    <w:rsid w:val="00891CFF"/>
    <w:rsid w:val="008925AD"/>
    <w:rsid w:val="00892B75"/>
    <w:rsid w:val="00893815"/>
    <w:rsid w:val="00893B53"/>
    <w:rsid w:val="00895186"/>
    <w:rsid w:val="008957F5"/>
    <w:rsid w:val="00895E24"/>
    <w:rsid w:val="0089679E"/>
    <w:rsid w:val="00896B63"/>
    <w:rsid w:val="00897DFA"/>
    <w:rsid w:val="008A07FF"/>
    <w:rsid w:val="008A0825"/>
    <w:rsid w:val="008A11C6"/>
    <w:rsid w:val="008A17E3"/>
    <w:rsid w:val="008A3609"/>
    <w:rsid w:val="008A3DC7"/>
    <w:rsid w:val="008A4250"/>
    <w:rsid w:val="008A43DA"/>
    <w:rsid w:val="008A48E9"/>
    <w:rsid w:val="008A4C4E"/>
    <w:rsid w:val="008A6A88"/>
    <w:rsid w:val="008A7B52"/>
    <w:rsid w:val="008B0A82"/>
    <w:rsid w:val="008B0DA4"/>
    <w:rsid w:val="008B1BCD"/>
    <w:rsid w:val="008B1F99"/>
    <w:rsid w:val="008B2AAE"/>
    <w:rsid w:val="008B2BEA"/>
    <w:rsid w:val="008B3309"/>
    <w:rsid w:val="008B3389"/>
    <w:rsid w:val="008B3985"/>
    <w:rsid w:val="008B453E"/>
    <w:rsid w:val="008B51C4"/>
    <w:rsid w:val="008B543C"/>
    <w:rsid w:val="008B5C3B"/>
    <w:rsid w:val="008B6024"/>
    <w:rsid w:val="008B6480"/>
    <w:rsid w:val="008B655E"/>
    <w:rsid w:val="008B6B3D"/>
    <w:rsid w:val="008B6C08"/>
    <w:rsid w:val="008B7152"/>
    <w:rsid w:val="008C01A9"/>
    <w:rsid w:val="008C0221"/>
    <w:rsid w:val="008C18F5"/>
    <w:rsid w:val="008C1CFB"/>
    <w:rsid w:val="008C1F70"/>
    <w:rsid w:val="008C2DF5"/>
    <w:rsid w:val="008C3347"/>
    <w:rsid w:val="008C47A3"/>
    <w:rsid w:val="008C52A5"/>
    <w:rsid w:val="008C5EA5"/>
    <w:rsid w:val="008C626A"/>
    <w:rsid w:val="008C63BC"/>
    <w:rsid w:val="008C6470"/>
    <w:rsid w:val="008C6A3C"/>
    <w:rsid w:val="008C7485"/>
    <w:rsid w:val="008C7552"/>
    <w:rsid w:val="008C768D"/>
    <w:rsid w:val="008C790B"/>
    <w:rsid w:val="008D162E"/>
    <w:rsid w:val="008D1737"/>
    <w:rsid w:val="008D20C4"/>
    <w:rsid w:val="008D270E"/>
    <w:rsid w:val="008D2772"/>
    <w:rsid w:val="008D5308"/>
    <w:rsid w:val="008D53A1"/>
    <w:rsid w:val="008D53DF"/>
    <w:rsid w:val="008D5C80"/>
    <w:rsid w:val="008D6287"/>
    <w:rsid w:val="008D6764"/>
    <w:rsid w:val="008D6A53"/>
    <w:rsid w:val="008E109F"/>
    <w:rsid w:val="008E247A"/>
    <w:rsid w:val="008E2771"/>
    <w:rsid w:val="008E44D3"/>
    <w:rsid w:val="008E4F55"/>
    <w:rsid w:val="008E5541"/>
    <w:rsid w:val="008E6183"/>
    <w:rsid w:val="008E7164"/>
    <w:rsid w:val="008E724D"/>
    <w:rsid w:val="008F0AB9"/>
    <w:rsid w:val="008F0E76"/>
    <w:rsid w:val="008F1057"/>
    <w:rsid w:val="008F2222"/>
    <w:rsid w:val="008F2780"/>
    <w:rsid w:val="008F3E3A"/>
    <w:rsid w:val="008F4C45"/>
    <w:rsid w:val="008F4ED3"/>
    <w:rsid w:val="008F58CA"/>
    <w:rsid w:val="008F5DDE"/>
    <w:rsid w:val="008F5FF9"/>
    <w:rsid w:val="008F64B7"/>
    <w:rsid w:val="008F6CCF"/>
    <w:rsid w:val="008F6EF6"/>
    <w:rsid w:val="009002B0"/>
    <w:rsid w:val="0090047A"/>
    <w:rsid w:val="00900ACA"/>
    <w:rsid w:val="009011C7"/>
    <w:rsid w:val="00901794"/>
    <w:rsid w:val="00902F21"/>
    <w:rsid w:val="009033E8"/>
    <w:rsid w:val="00903B75"/>
    <w:rsid w:val="00903EA0"/>
    <w:rsid w:val="009052D8"/>
    <w:rsid w:val="00905745"/>
    <w:rsid w:val="00905A4B"/>
    <w:rsid w:val="00905EEE"/>
    <w:rsid w:val="00906BE4"/>
    <w:rsid w:val="00906C81"/>
    <w:rsid w:val="00906F32"/>
    <w:rsid w:val="00907054"/>
    <w:rsid w:val="0090712F"/>
    <w:rsid w:val="00907CCB"/>
    <w:rsid w:val="0091034B"/>
    <w:rsid w:val="00911AFC"/>
    <w:rsid w:val="009120F0"/>
    <w:rsid w:val="009121B8"/>
    <w:rsid w:val="00912231"/>
    <w:rsid w:val="00912AFC"/>
    <w:rsid w:val="00912C18"/>
    <w:rsid w:val="00913DB8"/>
    <w:rsid w:val="00913EDD"/>
    <w:rsid w:val="009150B4"/>
    <w:rsid w:val="00915B15"/>
    <w:rsid w:val="00915CA6"/>
    <w:rsid w:val="00915F53"/>
    <w:rsid w:val="00916C87"/>
    <w:rsid w:val="00916C9F"/>
    <w:rsid w:val="00916EE6"/>
    <w:rsid w:val="009174C3"/>
    <w:rsid w:val="00920657"/>
    <w:rsid w:val="00920A2B"/>
    <w:rsid w:val="00920D38"/>
    <w:rsid w:val="00923646"/>
    <w:rsid w:val="00923D0C"/>
    <w:rsid w:val="00924478"/>
    <w:rsid w:val="009249CA"/>
    <w:rsid w:val="00924E0A"/>
    <w:rsid w:val="00925818"/>
    <w:rsid w:val="00926152"/>
    <w:rsid w:val="00926703"/>
    <w:rsid w:val="00930551"/>
    <w:rsid w:val="00930D1A"/>
    <w:rsid w:val="00930EBC"/>
    <w:rsid w:val="00931A08"/>
    <w:rsid w:val="00932188"/>
    <w:rsid w:val="009321D7"/>
    <w:rsid w:val="0093291A"/>
    <w:rsid w:val="00932CE9"/>
    <w:rsid w:val="00933069"/>
    <w:rsid w:val="00933312"/>
    <w:rsid w:val="00933FE3"/>
    <w:rsid w:val="00936A51"/>
    <w:rsid w:val="00936EA7"/>
    <w:rsid w:val="00936FDE"/>
    <w:rsid w:val="009370B1"/>
    <w:rsid w:val="009400AF"/>
    <w:rsid w:val="009405BF"/>
    <w:rsid w:val="00940868"/>
    <w:rsid w:val="009408AA"/>
    <w:rsid w:val="00942AAF"/>
    <w:rsid w:val="0094356B"/>
    <w:rsid w:val="009438AF"/>
    <w:rsid w:val="0094418F"/>
    <w:rsid w:val="009445CE"/>
    <w:rsid w:val="00944722"/>
    <w:rsid w:val="0094569B"/>
    <w:rsid w:val="0094677F"/>
    <w:rsid w:val="00947B41"/>
    <w:rsid w:val="00947B92"/>
    <w:rsid w:val="00952ABC"/>
    <w:rsid w:val="00952FB1"/>
    <w:rsid w:val="009548FA"/>
    <w:rsid w:val="00954D61"/>
    <w:rsid w:val="009556DB"/>
    <w:rsid w:val="00955CF4"/>
    <w:rsid w:val="00957618"/>
    <w:rsid w:val="00957A54"/>
    <w:rsid w:val="00960145"/>
    <w:rsid w:val="00960C05"/>
    <w:rsid w:val="00960E6A"/>
    <w:rsid w:val="00961305"/>
    <w:rsid w:val="0096223D"/>
    <w:rsid w:val="00962269"/>
    <w:rsid w:val="00962709"/>
    <w:rsid w:val="0096290C"/>
    <w:rsid w:val="00962CB4"/>
    <w:rsid w:val="009638C3"/>
    <w:rsid w:val="00963B2D"/>
    <w:rsid w:val="00963D89"/>
    <w:rsid w:val="00964080"/>
    <w:rsid w:val="0096475D"/>
    <w:rsid w:val="009652BF"/>
    <w:rsid w:val="009659DB"/>
    <w:rsid w:val="00965D7A"/>
    <w:rsid w:val="009670FF"/>
    <w:rsid w:val="009678D3"/>
    <w:rsid w:val="00970A26"/>
    <w:rsid w:val="00970F5F"/>
    <w:rsid w:val="00971BE4"/>
    <w:rsid w:val="00972048"/>
    <w:rsid w:val="00972658"/>
    <w:rsid w:val="00973298"/>
    <w:rsid w:val="009732AB"/>
    <w:rsid w:val="00974586"/>
    <w:rsid w:val="009759FD"/>
    <w:rsid w:val="00975C41"/>
    <w:rsid w:val="0097603E"/>
    <w:rsid w:val="0097607C"/>
    <w:rsid w:val="00976358"/>
    <w:rsid w:val="00976AA4"/>
    <w:rsid w:val="00976ABB"/>
    <w:rsid w:val="00977964"/>
    <w:rsid w:val="009813FA"/>
    <w:rsid w:val="0098143C"/>
    <w:rsid w:val="00981B5F"/>
    <w:rsid w:val="00981FB9"/>
    <w:rsid w:val="009829A0"/>
    <w:rsid w:val="00983CA3"/>
    <w:rsid w:val="0098481D"/>
    <w:rsid w:val="00984ECD"/>
    <w:rsid w:val="0098501E"/>
    <w:rsid w:val="00985028"/>
    <w:rsid w:val="00985F09"/>
    <w:rsid w:val="00986408"/>
    <w:rsid w:val="0098681F"/>
    <w:rsid w:val="00986895"/>
    <w:rsid w:val="00986F04"/>
    <w:rsid w:val="009874D9"/>
    <w:rsid w:val="00987A5C"/>
    <w:rsid w:val="00987DCF"/>
    <w:rsid w:val="00991054"/>
    <w:rsid w:val="00992198"/>
    <w:rsid w:val="009925AD"/>
    <w:rsid w:val="00992723"/>
    <w:rsid w:val="00992BE8"/>
    <w:rsid w:val="00993499"/>
    <w:rsid w:val="009936C0"/>
    <w:rsid w:val="00993CA3"/>
    <w:rsid w:val="009940BE"/>
    <w:rsid w:val="009946D3"/>
    <w:rsid w:val="00994A58"/>
    <w:rsid w:val="00994A7D"/>
    <w:rsid w:val="009956A1"/>
    <w:rsid w:val="00996B74"/>
    <w:rsid w:val="00997A46"/>
    <w:rsid w:val="00997B15"/>
    <w:rsid w:val="00997EA7"/>
    <w:rsid w:val="009A022C"/>
    <w:rsid w:val="009A0307"/>
    <w:rsid w:val="009A1BF3"/>
    <w:rsid w:val="009A287B"/>
    <w:rsid w:val="009A2BA6"/>
    <w:rsid w:val="009A3299"/>
    <w:rsid w:val="009A34D2"/>
    <w:rsid w:val="009A3543"/>
    <w:rsid w:val="009A363D"/>
    <w:rsid w:val="009A36BB"/>
    <w:rsid w:val="009A3C1A"/>
    <w:rsid w:val="009A416C"/>
    <w:rsid w:val="009A424B"/>
    <w:rsid w:val="009A4341"/>
    <w:rsid w:val="009A49A6"/>
    <w:rsid w:val="009A57F9"/>
    <w:rsid w:val="009A700E"/>
    <w:rsid w:val="009A740F"/>
    <w:rsid w:val="009B07D8"/>
    <w:rsid w:val="009B0809"/>
    <w:rsid w:val="009B0D5E"/>
    <w:rsid w:val="009B117F"/>
    <w:rsid w:val="009B178B"/>
    <w:rsid w:val="009B1A70"/>
    <w:rsid w:val="009B1B08"/>
    <w:rsid w:val="009B1EB6"/>
    <w:rsid w:val="009B2B35"/>
    <w:rsid w:val="009B360E"/>
    <w:rsid w:val="009B3E33"/>
    <w:rsid w:val="009B5576"/>
    <w:rsid w:val="009B572A"/>
    <w:rsid w:val="009B598E"/>
    <w:rsid w:val="009B5E7B"/>
    <w:rsid w:val="009B617C"/>
    <w:rsid w:val="009B6A74"/>
    <w:rsid w:val="009B6B94"/>
    <w:rsid w:val="009B6C14"/>
    <w:rsid w:val="009B7664"/>
    <w:rsid w:val="009B78A0"/>
    <w:rsid w:val="009B7C06"/>
    <w:rsid w:val="009C0F14"/>
    <w:rsid w:val="009C235E"/>
    <w:rsid w:val="009C37CB"/>
    <w:rsid w:val="009C3A79"/>
    <w:rsid w:val="009C445D"/>
    <w:rsid w:val="009C489C"/>
    <w:rsid w:val="009C4AAD"/>
    <w:rsid w:val="009C5641"/>
    <w:rsid w:val="009C590B"/>
    <w:rsid w:val="009C6AD4"/>
    <w:rsid w:val="009C6B16"/>
    <w:rsid w:val="009C6C2F"/>
    <w:rsid w:val="009C6CDC"/>
    <w:rsid w:val="009D0591"/>
    <w:rsid w:val="009D09BD"/>
    <w:rsid w:val="009D0ED5"/>
    <w:rsid w:val="009D171C"/>
    <w:rsid w:val="009D1C05"/>
    <w:rsid w:val="009D21F4"/>
    <w:rsid w:val="009D2BC4"/>
    <w:rsid w:val="009D322E"/>
    <w:rsid w:val="009D3598"/>
    <w:rsid w:val="009D4315"/>
    <w:rsid w:val="009D44AA"/>
    <w:rsid w:val="009D4822"/>
    <w:rsid w:val="009D4A63"/>
    <w:rsid w:val="009D5254"/>
    <w:rsid w:val="009D6C86"/>
    <w:rsid w:val="009D770E"/>
    <w:rsid w:val="009E0123"/>
    <w:rsid w:val="009E1435"/>
    <w:rsid w:val="009E1CEB"/>
    <w:rsid w:val="009E1DB1"/>
    <w:rsid w:val="009E2A99"/>
    <w:rsid w:val="009E2E66"/>
    <w:rsid w:val="009E3D06"/>
    <w:rsid w:val="009E4AB1"/>
    <w:rsid w:val="009E5390"/>
    <w:rsid w:val="009E5DDB"/>
    <w:rsid w:val="009E6B58"/>
    <w:rsid w:val="009F0BAB"/>
    <w:rsid w:val="009F1470"/>
    <w:rsid w:val="009F16E0"/>
    <w:rsid w:val="009F1993"/>
    <w:rsid w:val="009F2F99"/>
    <w:rsid w:val="009F2FC2"/>
    <w:rsid w:val="009F368E"/>
    <w:rsid w:val="009F36A1"/>
    <w:rsid w:val="009F394B"/>
    <w:rsid w:val="009F3E39"/>
    <w:rsid w:val="009F61CB"/>
    <w:rsid w:val="009F6C98"/>
    <w:rsid w:val="009F7086"/>
    <w:rsid w:val="009F78AF"/>
    <w:rsid w:val="009F7F0D"/>
    <w:rsid w:val="00A01190"/>
    <w:rsid w:val="00A01475"/>
    <w:rsid w:val="00A03794"/>
    <w:rsid w:val="00A03DFC"/>
    <w:rsid w:val="00A0410D"/>
    <w:rsid w:val="00A041F8"/>
    <w:rsid w:val="00A05278"/>
    <w:rsid w:val="00A0532A"/>
    <w:rsid w:val="00A05643"/>
    <w:rsid w:val="00A05A7B"/>
    <w:rsid w:val="00A05C67"/>
    <w:rsid w:val="00A0669E"/>
    <w:rsid w:val="00A06718"/>
    <w:rsid w:val="00A067EA"/>
    <w:rsid w:val="00A06873"/>
    <w:rsid w:val="00A071D7"/>
    <w:rsid w:val="00A104FB"/>
    <w:rsid w:val="00A10E91"/>
    <w:rsid w:val="00A116CD"/>
    <w:rsid w:val="00A123BB"/>
    <w:rsid w:val="00A129FA"/>
    <w:rsid w:val="00A12AD2"/>
    <w:rsid w:val="00A132DA"/>
    <w:rsid w:val="00A137D1"/>
    <w:rsid w:val="00A13E32"/>
    <w:rsid w:val="00A13F9D"/>
    <w:rsid w:val="00A1420A"/>
    <w:rsid w:val="00A144A3"/>
    <w:rsid w:val="00A14D11"/>
    <w:rsid w:val="00A15A5F"/>
    <w:rsid w:val="00A15BD2"/>
    <w:rsid w:val="00A15F22"/>
    <w:rsid w:val="00A16016"/>
    <w:rsid w:val="00A164C4"/>
    <w:rsid w:val="00A16725"/>
    <w:rsid w:val="00A1674D"/>
    <w:rsid w:val="00A16EA0"/>
    <w:rsid w:val="00A17971"/>
    <w:rsid w:val="00A17F00"/>
    <w:rsid w:val="00A20305"/>
    <w:rsid w:val="00A20895"/>
    <w:rsid w:val="00A20AAB"/>
    <w:rsid w:val="00A20EFF"/>
    <w:rsid w:val="00A21624"/>
    <w:rsid w:val="00A216C2"/>
    <w:rsid w:val="00A21E2D"/>
    <w:rsid w:val="00A22E8F"/>
    <w:rsid w:val="00A2387A"/>
    <w:rsid w:val="00A24B16"/>
    <w:rsid w:val="00A2695E"/>
    <w:rsid w:val="00A2706C"/>
    <w:rsid w:val="00A27A1F"/>
    <w:rsid w:val="00A3156E"/>
    <w:rsid w:val="00A315C2"/>
    <w:rsid w:val="00A32063"/>
    <w:rsid w:val="00A3235E"/>
    <w:rsid w:val="00A33D15"/>
    <w:rsid w:val="00A3415D"/>
    <w:rsid w:val="00A344EA"/>
    <w:rsid w:val="00A345E1"/>
    <w:rsid w:val="00A34B47"/>
    <w:rsid w:val="00A34B66"/>
    <w:rsid w:val="00A34E4F"/>
    <w:rsid w:val="00A35153"/>
    <w:rsid w:val="00A35CF3"/>
    <w:rsid w:val="00A36210"/>
    <w:rsid w:val="00A36C5D"/>
    <w:rsid w:val="00A37D97"/>
    <w:rsid w:val="00A37F19"/>
    <w:rsid w:val="00A40E5F"/>
    <w:rsid w:val="00A420A9"/>
    <w:rsid w:val="00A422F4"/>
    <w:rsid w:val="00A43153"/>
    <w:rsid w:val="00A4361E"/>
    <w:rsid w:val="00A452F2"/>
    <w:rsid w:val="00A4558B"/>
    <w:rsid w:val="00A45F24"/>
    <w:rsid w:val="00A4669C"/>
    <w:rsid w:val="00A475DB"/>
    <w:rsid w:val="00A477C9"/>
    <w:rsid w:val="00A47B55"/>
    <w:rsid w:val="00A47F05"/>
    <w:rsid w:val="00A50068"/>
    <w:rsid w:val="00A50272"/>
    <w:rsid w:val="00A50751"/>
    <w:rsid w:val="00A50B17"/>
    <w:rsid w:val="00A51228"/>
    <w:rsid w:val="00A5157B"/>
    <w:rsid w:val="00A51740"/>
    <w:rsid w:val="00A51773"/>
    <w:rsid w:val="00A51AB8"/>
    <w:rsid w:val="00A52584"/>
    <w:rsid w:val="00A525ED"/>
    <w:rsid w:val="00A52791"/>
    <w:rsid w:val="00A534A4"/>
    <w:rsid w:val="00A539EC"/>
    <w:rsid w:val="00A5467A"/>
    <w:rsid w:val="00A5484B"/>
    <w:rsid w:val="00A554FD"/>
    <w:rsid w:val="00A55581"/>
    <w:rsid w:val="00A55C8F"/>
    <w:rsid w:val="00A55CFC"/>
    <w:rsid w:val="00A569C7"/>
    <w:rsid w:val="00A56C35"/>
    <w:rsid w:val="00A56C3B"/>
    <w:rsid w:val="00A5757B"/>
    <w:rsid w:val="00A612D8"/>
    <w:rsid w:val="00A6261C"/>
    <w:rsid w:val="00A63152"/>
    <w:rsid w:val="00A63B78"/>
    <w:rsid w:val="00A643AA"/>
    <w:rsid w:val="00A646FE"/>
    <w:rsid w:val="00A64D20"/>
    <w:rsid w:val="00A64D54"/>
    <w:rsid w:val="00A65457"/>
    <w:rsid w:val="00A6599C"/>
    <w:rsid w:val="00A65C5B"/>
    <w:rsid w:val="00A66808"/>
    <w:rsid w:val="00A66CC5"/>
    <w:rsid w:val="00A67762"/>
    <w:rsid w:val="00A7102A"/>
    <w:rsid w:val="00A710EB"/>
    <w:rsid w:val="00A71B14"/>
    <w:rsid w:val="00A72A47"/>
    <w:rsid w:val="00A74467"/>
    <w:rsid w:val="00A7497B"/>
    <w:rsid w:val="00A74B86"/>
    <w:rsid w:val="00A75598"/>
    <w:rsid w:val="00A76025"/>
    <w:rsid w:val="00A760F9"/>
    <w:rsid w:val="00A76375"/>
    <w:rsid w:val="00A7689F"/>
    <w:rsid w:val="00A77916"/>
    <w:rsid w:val="00A77923"/>
    <w:rsid w:val="00A77BDC"/>
    <w:rsid w:val="00A77ED6"/>
    <w:rsid w:val="00A83F93"/>
    <w:rsid w:val="00A84459"/>
    <w:rsid w:val="00A8582D"/>
    <w:rsid w:val="00A85C28"/>
    <w:rsid w:val="00A86AB4"/>
    <w:rsid w:val="00A87050"/>
    <w:rsid w:val="00A8725E"/>
    <w:rsid w:val="00A878FA"/>
    <w:rsid w:val="00A918DA"/>
    <w:rsid w:val="00A92065"/>
    <w:rsid w:val="00A921EF"/>
    <w:rsid w:val="00A92637"/>
    <w:rsid w:val="00A9280D"/>
    <w:rsid w:val="00A93C7B"/>
    <w:rsid w:val="00A93F44"/>
    <w:rsid w:val="00A942F4"/>
    <w:rsid w:val="00A949D4"/>
    <w:rsid w:val="00A94E41"/>
    <w:rsid w:val="00A95A7C"/>
    <w:rsid w:val="00A96060"/>
    <w:rsid w:val="00A97F12"/>
    <w:rsid w:val="00AA01E4"/>
    <w:rsid w:val="00AA052E"/>
    <w:rsid w:val="00AA15A0"/>
    <w:rsid w:val="00AA1B0B"/>
    <w:rsid w:val="00AA294C"/>
    <w:rsid w:val="00AA3EF9"/>
    <w:rsid w:val="00AA44AB"/>
    <w:rsid w:val="00AA4ACA"/>
    <w:rsid w:val="00AA4DB6"/>
    <w:rsid w:val="00AA4E80"/>
    <w:rsid w:val="00AA53FE"/>
    <w:rsid w:val="00AA56EF"/>
    <w:rsid w:val="00AA5C7D"/>
    <w:rsid w:val="00AA60EF"/>
    <w:rsid w:val="00AA6D91"/>
    <w:rsid w:val="00AA7214"/>
    <w:rsid w:val="00AA74C5"/>
    <w:rsid w:val="00AB1A87"/>
    <w:rsid w:val="00AB1CCA"/>
    <w:rsid w:val="00AB29E2"/>
    <w:rsid w:val="00AB2B94"/>
    <w:rsid w:val="00AB2E7D"/>
    <w:rsid w:val="00AB382D"/>
    <w:rsid w:val="00AB3971"/>
    <w:rsid w:val="00AB39DF"/>
    <w:rsid w:val="00AB3A42"/>
    <w:rsid w:val="00AB3AA3"/>
    <w:rsid w:val="00AB4948"/>
    <w:rsid w:val="00AB5474"/>
    <w:rsid w:val="00AB6DA6"/>
    <w:rsid w:val="00AB7414"/>
    <w:rsid w:val="00AB7460"/>
    <w:rsid w:val="00AC0756"/>
    <w:rsid w:val="00AC1F2C"/>
    <w:rsid w:val="00AC215B"/>
    <w:rsid w:val="00AC2347"/>
    <w:rsid w:val="00AC3CF3"/>
    <w:rsid w:val="00AC3DE8"/>
    <w:rsid w:val="00AC3EA7"/>
    <w:rsid w:val="00AC3FE7"/>
    <w:rsid w:val="00AC40C5"/>
    <w:rsid w:val="00AC426D"/>
    <w:rsid w:val="00AC4A22"/>
    <w:rsid w:val="00AC4E0C"/>
    <w:rsid w:val="00AC505C"/>
    <w:rsid w:val="00AC5FE0"/>
    <w:rsid w:val="00AC5FEC"/>
    <w:rsid w:val="00AC6477"/>
    <w:rsid w:val="00AC691D"/>
    <w:rsid w:val="00AD14B8"/>
    <w:rsid w:val="00AD1711"/>
    <w:rsid w:val="00AD1F16"/>
    <w:rsid w:val="00AD2815"/>
    <w:rsid w:val="00AD2EFC"/>
    <w:rsid w:val="00AD3C95"/>
    <w:rsid w:val="00AD41E4"/>
    <w:rsid w:val="00AD5045"/>
    <w:rsid w:val="00AD5ECE"/>
    <w:rsid w:val="00AD654B"/>
    <w:rsid w:val="00AD73C1"/>
    <w:rsid w:val="00AD7473"/>
    <w:rsid w:val="00AD798D"/>
    <w:rsid w:val="00AE0180"/>
    <w:rsid w:val="00AE01B9"/>
    <w:rsid w:val="00AE03B4"/>
    <w:rsid w:val="00AE348E"/>
    <w:rsid w:val="00AE4146"/>
    <w:rsid w:val="00AE4922"/>
    <w:rsid w:val="00AE51B9"/>
    <w:rsid w:val="00AE5276"/>
    <w:rsid w:val="00AE5C6C"/>
    <w:rsid w:val="00AE5E85"/>
    <w:rsid w:val="00AE6246"/>
    <w:rsid w:val="00AE65EF"/>
    <w:rsid w:val="00AE664A"/>
    <w:rsid w:val="00AE6804"/>
    <w:rsid w:val="00AE6846"/>
    <w:rsid w:val="00AE79B0"/>
    <w:rsid w:val="00AE7A1A"/>
    <w:rsid w:val="00AF0050"/>
    <w:rsid w:val="00AF07DA"/>
    <w:rsid w:val="00AF12D5"/>
    <w:rsid w:val="00AF17EF"/>
    <w:rsid w:val="00AF24CC"/>
    <w:rsid w:val="00AF27CC"/>
    <w:rsid w:val="00AF29CA"/>
    <w:rsid w:val="00AF2DEC"/>
    <w:rsid w:val="00AF38F3"/>
    <w:rsid w:val="00AF3997"/>
    <w:rsid w:val="00AF3DD4"/>
    <w:rsid w:val="00AF3E8E"/>
    <w:rsid w:val="00AF40C8"/>
    <w:rsid w:val="00AF4335"/>
    <w:rsid w:val="00AF52D4"/>
    <w:rsid w:val="00AF5960"/>
    <w:rsid w:val="00AF5A46"/>
    <w:rsid w:val="00AF5C0E"/>
    <w:rsid w:val="00AF63B1"/>
    <w:rsid w:val="00AF6728"/>
    <w:rsid w:val="00AF7125"/>
    <w:rsid w:val="00B00947"/>
    <w:rsid w:val="00B01E7F"/>
    <w:rsid w:val="00B02127"/>
    <w:rsid w:val="00B03098"/>
    <w:rsid w:val="00B036FD"/>
    <w:rsid w:val="00B0387E"/>
    <w:rsid w:val="00B04955"/>
    <w:rsid w:val="00B053A0"/>
    <w:rsid w:val="00B05517"/>
    <w:rsid w:val="00B05E41"/>
    <w:rsid w:val="00B06896"/>
    <w:rsid w:val="00B06CD9"/>
    <w:rsid w:val="00B06D3A"/>
    <w:rsid w:val="00B06F4E"/>
    <w:rsid w:val="00B10481"/>
    <w:rsid w:val="00B106B5"/>
    <w:rsid w:val="00B10AAC"/>
    <w:rsid w:val="00B115FE"/>
    <w:rsid w:val="00B1193E"/>
    <w:rsid w:val="00B128D1"/>
    <w:rsid w:val="00B12B56"/>
    <w:rsid w:val="00B12BAB"/>
    <w:rsid w:val="00B12DC3"/>
    <w:rsid w:val="00B12E04"/>
    <w:rsid w:val="00B1357A"/>
    <w:rsid w:val="00B135DF"/>
    <w:rsid w:val="00B13C09"/>
    <w:rsid w:val="00B13EAF"/>
    <w:rsid w:val="00B14363"/>
    <w:rsid w:val="00B14581"/>
    <w:rsid w:val="00B152EC"/>
    <w:rsid w:val="00B163D7"/>
    <w:rsid w:val="00B16CD6"/>
    <w:rsid w:val="00B17128"/>
    <w:rsid w:val="00B1765B"/>
    <w:rsid w:val="00B1774A"/>
    <w:rsid w:val="00B17830"/>
    <w:rsid w:val="00B20EA5"/>
    <w:rsid w:val="00B219B0"/>
    <w:rsid w:val="00B236D7"/>
    <w:rsid w:val="00B23CF1"/>
    <w:rsid w:val="00B24026"/>
    <w:rsid w:val="00B25978"/>
    <w:rsid w:val="00B26418"/>
    <w:rsid w:val="00B264C8"/>
    <w:rsid w:val="00B269BA"/>
    <w:rsid w:val="00B274A4"/>
    <w:rsid w:val="00B277AA"/>
    <w:rsid w:val="00B278B7"/>
    <w:rsid w:val="00B27A4D"/>
    <w:rsid w:val="00B27F23"/>
    <w:rsid w:val="00B302ED"/>
    <w:rsid w:val="00B31BB9"/>
    <w:rsid w:val="00B322B4"/>
    <w:rsid w:val="00B32367"/>
    <w:rsid w:val="00B32466"/>
    <w:rsid w:val="00B3334D"/>
    <w:rsid w:val="00B335B6"/>
    <w:rsid w:val="00B335DD"/>
    <w:rsid w:val="00B340AB"/>
    <w:rsid w:val="00B341B9"/>
    <w:rsid w:val="00B34ABC"/>
    <w:rsid w:val="00B350CE"/>
    <w:rsid w:val="00B35988"/>
    <w:rsid w:val="00B36225"/>
    <w:rsid w:val="00B36E7D"/>
    <w:rsid w:val="00B373F8"/>
    <w:rsid w:val="00B37F57"/>
    <w:rsid w:val="00B40170"/>
    <w:rsid w:val="00B4068E"/>
    <w:rsid w:val="00B4094A"/>
    <w:rsid w:val="00B40C2E"/>
    <w:rsid w:val="00B40F4E"/>
    <w:rsid w:val="00B42BC4"/>
    <w:rsid w:val="00B45CAB"/>
    <w:rsid w:val="00B4707B"/>
    <w:rsid w:val="00B472F2"/>
    <w:rsid w:val="00B506F0"/>
    <w:rsid w:val="00B50CC7"/>
    <w:rsid w:val="00B516AB"/>
    <w:rsid w:val="00B51CA9"/>
    <w:rsid w:val="00B5273C"/>
    <w:rsid w:val="00B52B08"/>
    <w:rsid w:val="00B52CB4"/>
    <w:rsid w:val="00B5357B"/>
    <w:rsid w:val="00B53E71"/>
    <w:rsid w:val="00B54EB8"/>
    <w:rsid w:val="00B55131"/>
    <w:rsid w:val="00B560B5"/>
    <w:rsid w:val="00B56202"/>
    <w:rsid w:val="00B564E0"/>
    <w:rsid w:val="00B56D98"/>
    <w:rsid w:val="00B570DB"/>
    <w:rsid w:val="00B572CC"/>
    <w:rsid w:val="00B577EF"/>
    <w:rsid w:val="00B5793D"/>
    <w:rsid w:val="00B57A7A"/>
    <w:rsid w:val="00B6050B"/>
    <w:rsid w:val="00B619D1"/>
    <w:rsid w:val="00B622F0"/>
    <w:rsid w:val="00B63156"/>
    <w:rsid w:val="00B631CC"/>
    <w:rsid w:val="00B6374F"/>
    <w:rsid w:val="00B655CC"/>
    <w:rsid w:val="00B655E8"/>
    <w:rsid w:val="00B6568C"/>
    <w:rsid w:val="00B658F6"/>
    <w:rsid w:val="00B66526"/>
    <w:rsid w:val="00B66EAF"/>
    <w:rsid w:val="00B671EE"/>
    <w:rsid w:val="00B674E7"/>
    <w:rsid w:val="00B67F58"/>
    <w:rsid w:val="00B67FC3"/>
    <w:rsid w:val="00B71113"/>
    <w:rsid w:val="00B71517"/>
    <w:rsid w:val="00B71908"/>
    <w:rsid w:val="00B71CEB"/>
    <w:rsid w:val="00B721D6"/>
    <w:rsid w:val="00B72232"/>
    <w:rsid w:val="00B73642"/>
    <w:rsid w:val="00B73B22"/>
    <w:rsid w:val="00B74955"/>
    <w:rsid w:val="00B749AB"/>
    <w:rsid w:val="00B7577F"/>
    <w:rsid w:val="00B767D9"/>
    <w:rsid w:val="00B76B0B"/>
    <w:rsid w:val="00B76E73"/>
    <w:rsid w:val="00B7705F"/>
    <w:rsid w:val="00B77426"/>
    <w:rsid w:val="00B80C5D"/>
    <w:rsid w:val="00B816CD"/>
    <w:rsid w:val="00B81CE6"/>
    <w:rsid w:val="00B823BD"/>
    <w:rsid w:val="00B825B7"/>
    <w:rsid w:val="00B826EF"/>
    <w:rsid w:val="00B82754"/>
    <w:rsid w:val="00B82A85"/>
    <w:rsid w:val="00B82ECF"/>
    <w:rsid w:val="00B83524"/>
    <w:rsid w:val="00B8503C"/>
    <w:rsid w:val="00B85E3E"/>
    <w:rsid w:val="00B8643F"/>
    <w:rsid w:val="00B86E7B"/>
    <w:rsid w:val="00B873BE"/>
    <w:rsid w:val="00B876CD"/>
    <w:rsid w:val="00B87731"/>
    <w:rsid w:val="00B877BD"/>
    <w:rsid w:val="00B87D68"/>
    <w:rsid w:val="00B87E1E"/>
    <w:rsid w:val="00B903C7"/>
    <w:rsid w:val="00B91598"/>
    <w:rsid w:val="00B92216"/>
    <w:rsid w:val="00B9244C"/>
    <w:rsid w:val="00B9285C"/>
    <w:rsid w:val="00B92A90"/>
    <w:rsid w:val="00B930E6"/>
    <w:rsid w:val="00B936BD"/>
    <w:rsid w:val="00B93733"/>
    <w:rsid w:val="00B9375B"/>
    <w:rsid w:val="00B93841"/>
    <w:rsid w:val="00B94077"/>
    <w:rsid w:val="00B94176"/>
    <w:rsid w:val="00B94A90"/>
    <w:rsid w:val="00B94EBB"/>
    <w:rsid w:val="00B953D6"/>
    <w:rsid w:val="00B961AC"/>
    <w:rsid w:val="00B96755"/>
    <w:rsid w:val="00B968BD"/>
    <w:rsid w:val="00B9728A"/>
    <w:rsid w:val="00B97AB0"/>
    <w:rsid w:val="00B97CE2"/>
    <w:rsid w:val="00BA0380"/>
    <w:rsid w:val="00BA08F5"/>
    <w:rsid w:val="00BA0D90"/>
    <w:rsid w:val="00BA201A"/>
    <w:rsid w:val="00BA207F"/>
    <w:rsid w:val="00BA2A1C"/>
    <w:rsid w:val="00BA37D5"/>
    <w:rsid w:val="00BA3D70"/>
    <w:rsid w:val="00BA3E12"/>
    <w:rsid w:val="00BA3F88"/>
    <w:rsid w:val="00BA4593"/>
    <w:rsid w:val="00BA50A3"/>
    <w:rsid w:val="00BA5636"/>
    <w:rsid w:val="00BA60F5"/>
    <w:rsid w:val="00BA6893"/>
    <w:rsid w:val="00BA6B6C"/>
    <w:rsid w:val="00BA7B7F"/>
    <w:rsid w:val="00BB0185"/>
    <w:rsid w:val="00BB044A"/>
    <w:rsid w:val="00BB072B"/>
    <w:rsid w:val="00BB0BB7"/>
    <w:rsid w:val="00BB1204"/>
    <w:rsid w:val="00BB1AA2"/>
    <w:rsid w:val="00BB20AD"/>
    <w:rsid w:val="00BB2198"/>
    <w:rsid w:val="00BB347B"/>
    <w:rsid w:val="00BB43B8"/>
    <w:rsid w:val="00BB4456"/>
    <w:rsid w:val="00BB4D0E"/>
    <w:rsid w:val="00BB5741"/>
    <w:rsid w:val="00BB57B3"/>
    <w:rsid w:val="00BB6618"/>
    <w:rsid w:val="00BB68AF"/>
    <w:rsid w:val="00BB6ACC"/>
    <w:rsid w:val="00BB74B2"/>
    <w:rsid w:val="00BB7DEB"/>
    <w:rsid w:val="00BC0163"/>
    <w:rsid w:val="00BC0B9D"/>
    <w:rsid w:val="00BC1200"/>
    <w:rsid w:val="00BC1401"/>
    <w:rsid w:val="00BC193E"/>
    <w:rsid w:val="00BC2646"/>
    <w:rsid w:val="00BC349A"/>
    <w:rsid w:val="00BC396F"/>
    <w:rsid w:val="00BC3F62"/>
    <w:rsid w:val="00BC42ED"/>
    <w:rsid w:val="00BC48DE"/>
    <w:rsid w:val="00BC4A95"/>
    <w:rsid w:val="00BC5D84"/>
    <w:rsid w:val="00BC5E80"/>
    <w:rsid w:val="00BC5EB0"/>
    <w:rsid w:val="00BC688A"/>
    <w:rsid w:val="00BC77C1"/>
    <w:rsid w:val="00BD00C0"/>
    <w:rsid w:val="00BD0DB7"/>
    <w:rsid w:val="00BD0E98"/>
    <w:rsid w:val="00BD20ED"/>
    <w:rsid w:val="00BD3511"/>
    <w:rsid w:val="00BD383C"/>
    <w:rsid w:val="00BD4123"/>
    <w:rsid w:val="00BD4847"/>
    <w:rsid w:val="00BD4A82"/>
    <w:rsid w:val="00BD6525"/>
    <w:rsid w:val="00BD6BB6"/>
    <w:rsid w:val="00BD7621"/>
    <w:rsid w:val="00BE0106"/>
    <w:rsid w:val="00BE0FEE"/>
    <w:rsid w:val="00BE1F7B"/>
    <w:rsid w:val="00BE20E9"/>
    <w:rsid w:val="00BE2B8E"/>
    <w:rsid w:val="00BE2D41"/>
    <w:rsid w:val="00BE3BA9"/>
    <w:rsid w:val="00BE54A5"/>
    <w:rsid w:val="00BE6B3C"/>
    <w:rsid w:val="00BE6B51"/>
    <w:rsid w:val="00BE70F1"/>
    <w:rsid w:val="00BF01C7"/>
    <w:rsid w:val="00BF0FF9"/>
    <w:rsid w:val="00BF190B"/>
    <w:rsid w:val="00BF22B3"/>
    <w:rsid w:val="00BF3F3D"/>
    <w:rsid w:val="00BF40BA"/>
    <w:rsid w:val="00BF4C46"/>
    <w:rsid w:val="00BF7754"/>
    <w:rsid w:val="00BF785A"/>
    <w:rsid w:val="00BF7C0F"/>
    <w:rsid w:val="00C00AE4"/>
    <w:rsid w:val="00C00CE6"/>
    <w:rsid w:val="00C01164"/>
    <w:rsid w:val="00C013FA"/>
    <w:rsid w:val="00C0208F"/>
    <w:rsid w:val="00C02406"/>
    <w:rsid w:val="00C0412D"/>
    <w:rsid w:val="00C0442F"/>
    <w:rsid w:val="00C05B11"/>
    <w:rsid w:val="00C05B6E"/>
    <w:rsid w:val="00C06F28"/>
    <w:rsid w:val="00C07300"/>
    <w:rsid w:val="00C0756E"/>
    <w:rsid w:val="00C07928"/>
    <w:rsid w:val="00C10240"/>
    <w:rsid w:val="00C10426"/>
    <w:rsid w:val="00C10978"/>
    <w:rsid w:val="00C11933"/>
    <w:rsid w:val="00C11BD4"/>
    <w:rsid w:val="00C11CBA"/>
    <w:rsid w:val="00C12667"/>
    <w:rsid w:val="00C12ABF"/>
    <w:rsid w:val="00C13189"/>
    <w:rsid w:val="00C1326E"/>
    <w:rsid w:val="00C13ABA"/>
    <w:rsid w:val="00C14755"/>
    <w:rsid w:val="00C150E3"/>
    <w:rsid w:val="00C15906"/>
    <w:rsid w:val="00C15A5F"/>
    <w:rsid w:val="00C163CF"/>
    <w:rsid w:val="00C16E02"/>
    <w:rsid w:val="00C17106"/>
    <w:rsid w:val="00C17AB2"/>
    <w:rsid w:val="00C20E8D"/>
    <w:rsid w:val="00C21FD5"/>
    <w:rsid w:val="00C22F28"/>
    <w:rsid w:val="00C22F46"/>
    <w:rsid w:val="00C238F5"/>
    <w:rsid w:val="00C2460B"/>
    <w:rsid w:val="00C25221"/>
    <w:rsid w:val="00C25427"/>
    <w:rsid w:val="00C25CDE"/>
    <w:rsid w:val="00C2646D"/>
    <w:rsid w:val="00C265AB"/>
    <w:rsid w:val="00C27044"/>
    <w:rsid w:val="00C33D6D"/>
    <w:rsid w:val="00C3535A"/>
    <w:rsid w:val="00C3537A"/>
    <w:rsid w:val="00C35849"/>
    <w:rsid w:val="00C35BA3"/>
    <w:rsid w:val="00C35F9B"/>
    <w:rsid w:val="00C3744C"/>
    <w:rsid w:val="00C37FE1"/>
    <w:rsid w:val="00C400AE"/>
    <w:rsid w:val="00C41387"/>
    <w:rsid w:val="00C41C7B"/>
    <w:rsid w:val="00C41D63"/>
    <w:rsid w:val="00C42667"/>
    <w:rsid w:val="00C437DD"/>
    <w:rsid w:val="00C45662"/>
    <w:rsid w:val="00C45992"/>
    <w:rsid w:val="00C4617E"/>
    <w:rsid w:val="00C46994"/>
    <w:rsid w:val="00C46BFE"/>
    <w:rsid w:val="00C46E5E"/>
    <w:rsid w:val="00C4732B"/>
    <w:rsid w:val="00C47B95"/>
    <w:rsid w:val="00C5017E"/>
    <w:rsid w:val="00C50319"/>
    <w:rsid w:val="00C50785"/>
    <w:rsid w:val="00C50AA5"/>
    <w:rsid w:val="00C517A1"/>
    <w:rsid w:val="00C51949"/>
    <w:rsid w:val="00C5238E"/>
    <w:rsid w:val="00C527D9"/>
    <w:rsid w:val="00C52A09"/>
    <w:rsid w:val="00C52DF3"/>
    <w:rsid w:val="00C5356D"/>
    <w:rsid w:val="00C53845"/>
    <w:rsid w:val="00C53A7A"/>
    <w:rsid w:val="00C53CF9"/>
    <w:rsid w:val="00C55B6A"/>
    <w:rsid w:val="00C5702C"/>
    <w:rsid w:val="00C57E89"/>
    <w:rsid w:val="00C600DC"/>
    <w:rsid w:val="00C60242"/>
    <w:rsid w:val="00C60E37"/>
    <w:rsid w:val="00C61E19"/>
    <w:rsid w:val="00C627EA"/>
    <w:rsid w:val="00C63C85"/>
    <w:rsid w:val="00C650EC"/>
    <w:rsid w:val="00C65AB9"/>
    <w:rsid w:val="00C67379"/>
    <w:rsid w:val="00C674B4"/>
    <w:rsid w:val="00C6750C"/>
    <w:rsid w:val="00C677E1"/>
    <w:rsid w:val="00C67983"/>
    <w:rsid w:val="00C67AF4"/>
    <w:rsid w:val="00C67B98"/>
    <w:rsid w:val="00C70253"/>
    <w:rsid w:val="00C7025F"/>
    <w:rsid w:val="00C70D48"/>
    <w:rsid w:val="00C7125E"/>
    <w:rsid w:val="00C712A8"/>
    <w:rsid w:val="00C7134E"/>
    <w:rsid w:val="00C71D87"/>
    <w:rsid w:val="00C73A49"/>
    <w:rsid w:val="00C73C41"/>
    <w:rsid w:val="00C75417"/>
    <w:rsid w:val="00C75E7B"/>
    <w:rsid w:val="00C769D9"/>
    <w:rsid w:val="00C777AA"/>
    <w:rsid w:val="00C77FE2"/>
    <w:rsid w:val="00C80AC8"/>
    <w:rsid w:val="00C81079"/>
    <w:rsid w:val="00C81D2B"/>
    <w:rsid w:val="00C82039"/>
    <w:rsid w:val="00C83373"/>
    <w:rsid w:val="00C83CC1"/>
    <w:rsid w:val="00C8407D"/>
    <w:rsid w:val="00C841DD"/>
    <w:rsid w:val="00C84976"/>
    <w:rsid w:val="00C85734"/>
    <w:rsid w:val="00C858D2"/>
    <w:rsid w:val="00C85D25"/>
    <w:rsid w:val="00C86136"/>
    <w:rsid w:val="00C865E9"/>
    <w:rsid w:val="00C86ACF"/>
    <w:rsid w:val="00C901D8"/>
    <w:rsid w:val="00C90A71"/>
    <w:rsid w:val="00C92D66"/>
    <w:rsid w:val="00C93A61"/>
    <w:rsid w:val="00C93CDF"/>
    <w:rsid w:val="00C9510C"/>
    <w:rsid w:val="00C955C6"/>
    <w:rsid w:val="00C96088"/>
    <w:rsid w:val="00C960EA"/>
    <w:rsid w:val="00C964C4"/>
    <w:rsid w:val="00C96509"/>
    <w:rsid w:val="00C966DC"/>
    <w:rsid w:val="00C96FFD"/>
    <w:rsid w:val="00CA040A"/>
    <w:rsid w:val="00CA0885"/>
    <w:rsid w:val="00CA0984"/>
    <w:rsid w:val="00CA2F07"/>
    <w:rsid w:val="00CA2FF3"/>
    <w:rsid w:val="00CA35A4"/>
    <w:rsid w:val="00CA35C5"/>
    <w:rsid w:val="00CA4689"/>
    <w:rsid w:val="00CA4BDC"/>
    <w:rsid w:val="00CA5959"/>
    <w:rsid w:val="00CA5BD9"/>
    <w:rsid w:val="00CA6272"/>
    <w:rsid w:val="00CA7E77"/>
    <w:rsid w:val="00CA7F6C"/>
    <w:rsid w:val="00CB00B8"/>
    <w:rsid w:val="00CB06DF"/>
    <w:rsid w:val="00CB1117"/>
    <w:rsid w:val="00CB16C7"/>
    <w:rsid w:val="00CB19DE"/>
    <w:rsid w:val="00CB1CA0"/>
    <w:rsid w:val="00CB2799"/>
    <w:rsid w:val="00CB2A55"/>
    <w:rsid w:val="00CB2DAB"/>
    <w:rsid w:val="00CB35C8"/>
    <w:rsid w:val="00CB3A56"/>
    <w:rsid w:val="00CB3D69"/>
    <w:rsid w:val="00CB3DC2"/>
    <w:rsid w:val="00CB4380"/>
    <w:rsid w:val="00CB4FDC"/>
    <w:rsid w:val="00CB5C01"/>
    <w:rsid w:val="00CB5C41"/>
    <w:rsid w:val="00CB5D8F"/>
    <w:rsid w:val="00CB5DE1"/>
    <w:rsid w:val="00CB6675"/>
    <w:rsid w:val="00CB6BB5"/>
    <w:rsid w:val="00CC01AA"/>
    <w:rsid w:val="00CC0541"/>
    <w:rsid w:val="00CC122D"/>
    <w:rsid w:val="00CC15B8"/>
    <w:rsid w:val="00CC212D"/>
    <w:rsid w:val="00CC2734"/>
    <w:rsid w:val="00CC30BB"/>
    <w:rsid w:val="00CC3680"/>
    <w:rsid w:val="00CC4433"/>
    <w:rsid w:val="00CC4762"/>
    <w:rsid w:val="00CC79F9"/>
    <w:rsid w:val="00CD0325"/>
    <w:rsid w:val="00CD0802"/>
    <w:rsid w:val="00CD18B0"/>
    <w:rsid w:val="00CD2241"/>
    <w:rsid w:val="00CD25E2"/>
    <w:rsid w:val="00CD3179"/>
    <w:rsid w:val="00CD3BAA"/>
    <w:rsid w:val="00CD65FC"/>
    <w:rsid w:val="00CD66F8"/>
    <w:rsid w:val="00CD69B1"/>
    <w:rsid w:val="00CD6B52"/>
    <w:rsid w:val="00CD7042"/>
    <w:rsid w:val="00CD7440"/>
    <w:rsid w:val="00CE12DB"/>
    <w:rsid w:val="00CE1DA1"/>
    <w:rsid w:val="00CE1FBD"/>
    <w:rsid w:val="00CE3F35"/>
    <w:rsid w:val="00CE47CC"/>
    <w:rsid w:val="00CE7074"/>
    <w:rsid w:val="00CE7827"/>
    <w:rsid w:val="00CF14D3"/>
    <w:rsid w:val="00CF1F98"/>
    <w:rsid w:val="00CF1FE2"/>
    <w:rsid w:val="00CF3917"/>
    <w:rsid w:val="00CF58B3"/>
    <w:rsid w:val="00CF6CE3"/>
    <w:rsid w:val="00CF771A"/>
    <w:rsid w:val="00D01D87"/>
    <w:rsid w:val="00D02878"/>
    <w:rsid w:val="00D02B71"/>
    <w:rsid w:val="00D030F2"/>
    <w:rsid w:val="00D03B9E"/>
    <w:rsid w:val="00D052A7"/>
    <w:rsid w:val="00D06A6A"/>
    <w:rsid w:val="00D06A94"/>
    <w:rsid w:val="00D06CE4"/>
    <w:rsid w:val="00D07404"/>
    <w:rsid w:val="00D07E41"/>
    <w:rsid w:val="00D10926"/>
    <w:rsid w:val="00D10C7C"/>
    <w:rsid w:val="00D11F4F"/>
    <w:rsid w:val="00D12804"/>
    <w:rsid w:val="00D12997"/>
    <w:rsid w:val="00D129D5"/>
    <w:rsid w:val="00D12C68"/>
    <w:rsid w:val="00D13D56"/>
    <w:rsid w:val="00D144E8"/>
    <w:rsid w:val="00D14EAD"/>
    <w:rsid w:val="00D15AA3"/>
    <w:rsid w:val="00D15D43"/>
    <w:rsid w:val="00D16247"/>
    <w:rsid w:val="00D1659A"/>
    <w:rsid w:val="00D16AA6"/>
    <w:rsid w:val="00D16AF4"/>
    <w:rsid w:val="00D16B1E"/>
    <w:rsid w:val="00D1710E"/>
    <w:rsid w:val="00D1728D"/>
    <w:rsid w:val="00D17ECE"/>
    <w:rsid w:val="00D20DB0"/>
    <w:rsid w:val="00D21009"/>
    <w:rsid w:val="00D21FA9"/>
    <w:rsid w:val="00D2259C"/>
    <w:rsid w:val="00D22722"/>
    <w:rsid w:val="00D2375D"/>
    <w:rsid w:val="00D24C03"/>
    <w:rsid w:val="00D24C36"/>
    <w:rsid w:val="00D25362"/>
    <w:rsid w:val="00D25AAD"/>
    <w:rsid w:val="00D2632C"/>
    <w:rsid w:val="00D27035"/>
    <w:rsid w:val="00D27363"/>
    <w:rsid w:val="00D277B5"/>
    <w:rsid w:val="00D27EB2"/>
    <w:rsid w:val="00D304DB"/>
    <w:rsid w:val="00D309C4"/>
    <w:rsid w:val="00D30A5E"/>
    <w:rsid w:val="00D30E8C"/>
    <w:rsid w:val="00D31188"/>
    <w:rsid w:val="00D32689"/>
    <w:rsid w:val="00D32B81"/>
    <w:rsid w:val="00D33470"/>
    <w:rsid w:val="00D33A8F"/>
    <w:rsid w:val="00D34654"/>
    <w:rsid w:val="00D348CE"/>
    <w:rsid w:val="00D3589F"/>
    <w:rsid w:val="00D36ABB"/>
    <w:rsid w:val="00D36CBC"/>
    <w:rsid w:val="00D40AC7"/>
    <w:rsid w:val="00D40F7D"/>
    <w:rsid w:val="00D420DE"/>
    <w:rsid w:val="00D424EB"/>
    <w:rsid w:val="00D44193"/>
    <w:rsid w:val="00D45346"/>
    <w:rsid w:val="00D45B87"/>
    <w:rsid w:val="00D45BCF"/>
    <w:rsid w:val="00D45EC8"/>
    <w:rsid w:val="00D470A3"/>
    <w:rsid w:val="00D474E3"/>
    <w:rsid w:val="00D4768C"/>
    <w:rsid w:val="00D47AFC"/>
    <w:rsid w:val="00D5010E"/>
    <w:rsid w:val="00D50C33"/>
    <w:rsid w:val="00D51059"/>
    <w:rsid w:val="00D51375"/>
    <w:rsid w:val="00D5156D"/>
    <w:rsid w:val="00D51770"/>
    <w:rsid w:val="00D520B1"/>
    <w:rsid w:val="00D52C1F"/>
    <w:rsid w:val="00D531C9"/>
    <w:rsid w:val="00D533F7"/>
    <w:rsid w:val="00D537CD"/>
    <w:rsid w:val="00D538F9"/>
    <w:rsid w:val="00D53E77"/>
    <w:rsid w:val="00D54354"/>
    <w:rsid w:val="00D543D7"/>
    <w:rsid w:val="00D54E60"/>
    <w:rsid w:val="00D55545"/>
    <w:rsid w:val="00D555AF"/>
    <w:rsid w:val="00D55F60"/>
    <w:rsid w:val="00D55F93"/>
    <w:rsid w:val="00D56E93"/>
    <w:rsid w:val="00D56F2C"/>
    <w:rsid w:val="00D5709F"/>
    <w:rsid w:val="00D57146"/>
    <w:rsid w:val="00D574FF"/>
    <w:rsid w:val="00D57A21"/>
    <w:rsid w:val="00D57E62"/>
    <w:rsid w:val="00D607DE"/>
    <w:rsid w:val="00D6095C"/>
    <w:rsid w:val="00D61364"/>
    <w:rsid w:val="00D61BC7"/>
    <w:rsid w:val="00D62988"/>
    <w:rsid w:val="00D62F3D"/>
    <w:rsid w:val="00D6375A"/>
    <w:rsid w:val="00D63832"/>
    <w:rsid w:val="00D63B59"/>
    <w:rsid w:val="00D650A1"/>
    <w:rsid w:val="00D65E04"/>
    <w:rsid w:val="00D6610B"/>
    <w:rsid w:val="00D66F8A"/>
    <w:rsid w:val="00D674BA"/>
    <w:rsid w:val="00D67525"/>
    <w:rsid w:val="00D709C8"/>
    <w:rsid w:val="00D70F8A"/>
    <w:rsid w:val="00D711FD"/>
    <w:rsid w:val="00D715EB"/>
    <w:rsid w:val="00D724D5"/>
    <w:rsid w:val="00D73669"/>
    <w:rsid w:val="00D73AA3"/>
    <w:rsid w:val="00D75053"/>
    <w:rsid w:val="00D75494"/>
    <w:rsid w:val="00D754BB"/>
    <w:rsid w:val="00D769BD"/>
    <w:rsid w:val="00D77267"/>
    <w:rsid w:val="00D7774B"/>
    <w:rsid w:val="00D778B1"/>
    <w:rsid w:val="00D804EA"/>
    <w:rsid w:val="00D807B9"/>
    <w:rsid w:val="00D812E5"/>
    <w:rsid w:val="00D81851"/>
    <w:rsid w:val="00D82547"/>
    <w:rsid w:val="00D83031"/>
    <w:rsid w:val="00D835AC"/>
    <w:rsid w:val="00D8380B"/>
    <w:rsid w:val="00D83B66"/>
    <w:rsid w:val="00D84081"/>
    <w:rsid w:val="00D84670"/>
    <w:rsid w:val="00D85152"/>
    <w:rsid w:val="00D85465"/>
    <w:rsid w:val="00D85920"/>
    <w:rsid w:val="00D85D48"/>
    <w:rsid w:val="00D85F5A"/>
    <w:rsid w:val="00D87614"/>
    <w:rsid w:val="00D87BA9"/>
    <w:rsid w:val="00D90914"/>
    <w:rsid w:val="00D90CEC"/>
    <w:rsid w:val="00D9249F"/>
    <w:rsid w:val="00D92A07"/>
    <w:rsid w:val="00D9395F"/>
    <w:rsid w:val="00D93EA4"/>
    <w:rsid w:val="00D9409D"/>
    <w:rsid w:val="00D9430B"/>
    <w:rsid w:val="00D94501"/>
    <w:rsid w:val="00D9563B"/>
    <w:rsid w:val="00D962E5"/>
    <w:rsid w:val="00D96A79"/>
    <w:rsid w:val="00DA0373"/>
    <w:rsid w:val="00DA07D3"/>
    <w:rsid w:val="00DA10C1"/>
    <w:rsid w:val="00DA1B4C"/>
    <w:rsid w:val="00DA2988"/>
    <w:rsid w:val="00DA3494"/>
    <w:rsid w:val="00DA3CD9"/>
    <w:rsid w:val="00DA4454"/>
    <w:rsid w:val="00DA45DF"/>
    <w:rsid w:val="00DA468D"/>
    <w:rsid w:val="00DA4729"/>
    <w:rsid w:val="00DA5216"/>
    <w:rsid w:val="00DA5B4A"/>
    <w:rsid w:val="00DA5DCF"/>
    <w:rsid w:val="00DB05CE"/>
    <w:rsid w:val="00DB09E4"/>
    <w:rsid w:val="00DB0C67"/>
    <w:rsid w:val="00DB0D45"/>
    <w:rsid w:val="00DB162B"/>
    <w:rsid w:val="00DB191B"/>
    <w:rsid w:val="00DB23B5"/>
    <w:rsid w:val="00DB25E4"/>
    <w:rsid w:val="00DB3643"/>
    <w:rsid w:val="00DB3689"/>
    <w:rsid w:val="00DB446D"/>
    <w:rsid w:val="00DB52B3"/>
    <w:rsid w:val="00DB5347"/>
    <w:rsid w:val="00DB5790"/>
    <w:rsid w:val="00DB587E"/>
    <w:rsid w:val="00DB6E36"/>
    <w:rsid w:val="00DB732C"/>
    <w:rsid w:val="00DB7A9C"/>
    <w:rsid w:val="00DC041C"/>
    <w:rsid w:val="00DC04A9"/>
    <w:rsid w:val="00DC0563"/>
    <w:rsid w:val="00DC0BD4"/>
    <w:rsid w:val="00DC139D"/>
    <w:rsid w:val="00DC1F55"/>
    <w:rsid w:val="00DC2688"/>
    <w:rsid w:val="00DC37A7"/>
    <w:rsid w:val="00DC4113"/>
    <w:rsid w:val="00DC415E"/>
    <w:rsid w:val="00DC524E"/>
    <w:rsid w:val="00DC5BC1"/>
    <w:rsid w:val="00DC65F2"/>
    <w:rsid w:val="00DC6953"/>
    <w:rsid w:val="00DC6ABB"/>
    <w:rsid w:val="00DC6BF7"/>
    <w:rsid w:val="00DC74BF"/>
    <w:rsid w:val="00DD049F"/>
    <w:rsid w:val="00DD0CC2"/>
    <w:rsid w:val="00DD0FDF"/>
    <w:rsid w:val="00DD1035"/>
    <w:rsid w:val="00DD1051"/>
    <w:rsid w:val="00DD1400"/>
    <w:rsid w:val="00DD194C"/>
    <w:rsid w:val="00DD1BAE"/>
    <w:rsid w:val="00DD23CA"/>
    <w:rsid w:val="00DD46AD"/>
    <w:rsid w:val="00DD6107"/>
    <w:rsid w:val="00DD6DCD"/>
    <w:rsid w:val="00DD6E43"/>
    <w:rsid w:val="00DD6F41"/>
    <w:rsid w:val="00DD712D"/>
    <w:rsid w:val="00DD74EB"/>
    <w:rsid w:val="00DD7C33"/>
    <w:rsid w:val="00DE00DD"/>
    <w:rsid w:val="00DE087B"/>
    <w:rsid w:val="00DE16C4"/>
    <w:rsid w:val="00DE19B3"/>
    <w:rsid w:val="00DE2276"/>
    <w:rsid w:val="00DE22BC"/>
    <w:rsid w:val="00DE22DF"/>
    <w:rsid w:val="00DE23AF"/>
    <w:rsid w:val="00DE2739"/>
    <w:rsid w:val="00DE27B6"/>
    <w:rsid w:val="00DE280B"/>
    <w:rsid w:val="00DE281E"/>
    <w:rsid w:val="00DE28D8"/>
    <w:rsid w:val="00DE2F3E"/>
    <w:rsid w:val="00DE3A5E"/>
    <w:rsid w:val="00DE427C"/>
    <w:rsid w:val="00DE48E0"/>
    <w:rsid w:val="00DE4DA8"/>
    <w:rsid w:val="00DE5884"/>
    <w:rsid w:val="00DE6573"/>
    <w:rsid w:val="00DE6A6A"/>
    <w:rsid w:val="00DE7434"/>
    <w:rsid w:val="00DE7AA6"/>
    <w:rsid w:val="00DF075B"/>
    <w:rsid w:val="00DF0CEC"/>
    <w:rsid w:val="00DF0D56"/>
    <w:rsid w:val="00DF0E6C"/>
    <w:rsid w:val="00DF0EB8"/>
    <w:rsid w:val="00DF1B01"/>
    <w:rsid w:val="00DF2383"/>
    <w:rsid w:val="00DF2F55"/>
    <w:rsid w:val="00DF33BD"/>
    <w:rsid w:val="00DF34BF"/>
    <w:rsid w:val="00DF40B9"/>
    <w:rsid w:val="00DF5893"/>
    <w:rsid w:val="00DF58AA"/>
    <w:rsid w:val="00DF60B4"/>
    <w:rsid w:val="00DF63CB"/>
    <w:rsid w:val="00DF6420"/>
    <w:rsid w:val="00DF6D0D"/>
    <w:rsid w:val="00DF6D6B"/>
    <w:rsid w:val="00E00254"/>
    <w:rsid w:val="00E0044C"/>
    <w:rsid w:val="00E00A01"/>
    <w:rsid w:val="00E00A68"/>
    <w:rsid w:val="00E01890"/>
    <w:rsid w:val="00E02049"/>
    <w:rsid w:val="00E026D3"/>
    <w:rsid w:val="00E0325E"/>
    <w:rsid w:val="00E032B4"/>
    <w:rsid w:val="00E0343E"/>
    <w:rsid w:val="00E03E7F"/>
    <w:rsid w:val="00E04F51"/>
    <w:rsid w:val="00E05631"/>
    <w:rsid w:val="00E077FC"/>
    <w:rsid w:val="00E109D8"/>
    <w:rsid w:val="00E10CA7"/>
    <w:rsid w:val="00E110D4"/>
    <w:rsid w:val="00E11649"/>
    <w:rsid w:val="00E11F0D"/>
    <w:rsid w:val="00E125E5"/>
    <w:rsid w:val="00E129F9"/>
    <w:rsid w:val="00E12F00"/>
    <w:rsid w:val="00E12F0E"/>
    <w:rsid w:val="00E1325B"/>
    <w:rsid w:val="00E14061"/>
    <w:rsid w:val="00E15206"/>
    <w:rsid w:val="00E16AE2"/>
    <w:rsid w:val="00E17ED4"/>
    <w:rsid w:val="00E207DE"/>
    <w:rsid w:val="00E20C58"/>
    <w:rsid w:val="00E21455"/>
    <w:rsid w:val="00E223A2"/>
    <w:rsid w:val="00E2326A"/>
    <w:rsid w:val="00E23470"/>
    <w:rsid w:val="00E24E59"/>
    <w:rsid w:val="00E269D8"/>
    <w:rsid w:val="00E26B4F"/>
    <w:rsid w:val="00E2732A"/>
    <w:rsid w:val="00E2734F"/>
    <w:rsid w:val="00E27FDF"/>
    <w:rsid w:val="00E30D9F"/>
    <w:rsid w:val="00E31344"/>
    <w:rsid w:val="00E31A71"/>
    <w:rsid w:val="00E31F13"/>
    <w:rsid w:val="00E320B6"/>
    <w:rsid w:val="00E32EE6"/>
    <w:rsid w:val="00E331FE"/>
    <w:rsid w:val="00E33710"/>
    <w:rsid w:val="00E338CA"/>
    <w:rsid w:val="00E3407E"/>
    <w:rsid w:val="00E3413F"/>
    <w:rsid w:val="00E3428B"/>
    <w:rsid w:val="00E34317"/>
    <w:rsid w:val="00E3437E"/>
    <w:rsid w:val="00E3462C"/>
    <w:rsid w:val="00E35361"/>
    <w:rsid w:val="00E3546E"/>
    <w:rsid w:val="00E3664E"/>
    <w:rsid w:val="00E368FD"/>
    <w:rsid w:val="00E37FB6"/>
    <w:rsid w:val="00E4196D"/>
    <w:rsid w:val="00E41CFF"/>
    <w:rsid w:val="00E42044"/>
    <w:rsid w:val="00E43644"/>
    <w:rsid w:val="00E43817"/>
    <w:rsid w:val="00E460CF"/>
    <w:rsid w:val="00E46A2D"/>
    <w:rsid w:val="00E5095A"/>
    <w:rsid w:val="00E50B64"/>
    <w:rsid w:val="00E5168B"/>
    <w:rsid w:val="00E51A9D"/>
    <w:rsid w:val="00E521D7"/>
    <w:rsid w:val="00E535B9"/>
    <w:rsid w:val="00E537D2"/>
    <w:rsid w:val="00E568AE"/>
    <w:rsid w:val="00E569AD"/>
    <w:rsid w:val="00E5746F"/>
    <w:rsid w:val="00E57947"/>
    <w:rsid w:val="00E57C78"/>
    <w:rsid w:val="00E60025"/>
    <w:rsid w:val="00E60D09"/>
    <w:rsid w:val="00E61419"/>
    <w:rsid w:val="00E61C35"/>
    <w:rsid w:val="00E623EE"/>
    <w:rsid w:val="00E62795"/>
    <w:rsid w:val="00E638A7"/>
    <w:rsid w:val="00E638D8"/>
    <w:rsid w:val="00E63CC7"/>
    <w:rsid w:val="00E65662"/>
    <w:rsid w:val="00E659CA"/>
    <w:rsid w:val="00E70793"/>
    <w:rsid w:val="00E71106"/>
    <w:rsid w:val="00E7120D"/>
    <w:rsid w:val="00E71A15"/>
    <w:rsid w:val="00E71DEE"/>
    <w:rsid w:val="00E735D5"/>
    <w:rsid w:val="00E7393F"/>
    <w:rsid w:val="00E73B28"/>
    <w:rsid w:val="00E7438B"/>
    <w:rsid w:val="00E74DBD"/>
    <w:rsid w:val="00E75045"/>
    <w:rsid w:val="00E752F7"/>
    <w:rsid w:val="00E759F3"/>
    <w:rsid w:val="00E75C01"/>
    <w:rsid w:val="00E75E8C"/>
    <w:rsid w:val="00E770FB"/>
    <w:rsid w:val="00E77176"/>
    <w:rsid w:val="00E776BF"/>
    <w:rsid w:val="00E77BCE"/>
    <w:rsid w:val="00E80D87"/>
    <w:rsid w:val="00E80FF1"/>
    <w:rsid w:val="00E81436"/>
    <w:rsid w:val="00E81730"/>
    <w:rsid w:val="00E81C28"/>
    <w:rsid w:val="00E81E96"/>
    <w:rsid w:val="00E8272A"/>
    <w:rsid w:val="00E82862"/>
    <w:rsid w:val="00E83957"/>
    <w:rsid w:val="00E83D07"/>
    <w:rsid w:val="00E83F3F"/>
    <w:rsid w:val="00E84455"/>
    <w:rsid w:val="00E84F57"/>
    <w:rsid w:val="00E84FAE"/>
    <w:rsid w:val="00E85084"/>
    <w:rsid w:val="00E8709E"/>
    <w:rsid w:val="00E87A73"/>
    <w:rsid w:val="00E907EF"/>
    <w:rsid w:val="00E912EE"/>
    <w:rsid w:val="00E9209E"/>
    <w:rsid w:val="00E937D9"/>
    <w:rsid w:val="00E94CDB"/>
    <w:rsid w:val="00E9551C"/>
    <w:rsid w:val="00E95AF1"/>
    <w:rsid w:val="00E95E96"/>
    <w:rsid w:val="00E96702"/>
    <w:rsid w:val="00E96A0C"/>
    <w:rsid w:val="00E9733A"/>
    <w:rsid w:val="00E975D1"/>
    <w:rsid w:val="00E97606"/>
    <w:rsid w:val="00E978B2"/>
    <w:rsid w:val="00E97FC2"/>
    <w:rsid w:val="00EA021C"/>
    <w:rsid w:val="00EA0686"/>
    <w:rsid w:val="00EA0DF0"/>
    <w:rsid w:val="00EA1AD9"/>
    <w:rsid w:val="00EA1C62"/>
    <w:rsid w:val="00EA261D"/>
    <w:rsid w:val="00EA32FB"/>
    <w:rsid w:val="00EA3765"/>
    <w:rsid w:val="00EA408C"/>
    <w:rsid w:val="00EA4D75"/>
    <w:rsid w:val="00EA5745"/>
    <w:rsid w:val="00EA5F81"/>
    <w:rsid w:val="00EA64F9"/>
    <w:rsid w:val="00EA77CA"/>
    <w:rsid w:val="00EA787E"/>
    <w:rsid w:val="00EA788F"/>
    <w:rsid w:val="00EB0426"/>
    <w:rsid w:val="00EB08A7"/>
    <w:rsid w:val="00EB0FF0"/>
    <w:rsid w:val="00EB1E0E"/>
    <w:rsid w:val="00EB2375"/>
    <w:rsid w:val="00EB2D0B"/>
    <w:rsid w:val="00EB30E0"/>
    <w:rsid w:val="00EB3CDF"/>
    <w:rsid w:val="00EB4788"/>
    <w:rsid w:val="00EB485B"/>
    <w:rsid w:val="00EB525D"/>
    <w:rsid w:val="00EB5A50"/>
    <w:rsid w:val="00EB5C59"/>
    <w:rsid w:val="00EB5E13"/>
    <w:rsid w:val="00EB600A"/>
    <w:rsid w:val="00EB7571"/>
    <w:rsid w:val="00EC0144"/>
    <w:rsid w:val="00EC0533"/>
    <w:rsid w:val="00EC053A"/>
    <w:rsid w:val="00EC0FA2"/>
    <w:rsid w:val="00EC1C32"/>
    <w:rsid w:val="00EC1E6A"/>
    <w:rsid w:val="00EC24DB"/>
    <w:rsid w:val="00EC26EB"/>
    <w:rsid w:val="00EC2D06"/>
    <w:rsid w:val="00EC3ABD"/>
    <w:rsid w:val="00EC4667"/>
    <w:rsid w:val="00EC4732"/>
    <w:rsid w:val="00EC4A94"/>
    <w:rsid w:val="00EC51FB"/>
    <w:rsid w:val="00EC57C2"/>
    <w:rsid w:val="00EC5E03"/>
    <w:rsid w:val="00EC609E"/>
    <w:rsid w:val="00EC76D1"/>
    <w:rsid w:val="00ED01DB"/>
    <w:rsid w:val="00ED07D3"/>
    <w:rsid w:val="00ED0AB0"/>
    <w:rsid w:val="00ED1593"/>
    <w:rsid w:val="00ED1688"/>
    <w:rsid w:val="00ED1E2E"/>
    <w:rsid w:val="00ED344F"/>
    <w:rsid w:val="00ED39D2"/>
    <w:rsid w:val="00ED39D3"/>
    <w:rsid w:val="00ED3C04"/>
    <w:rsid w:val="00ED4B1F"/>
    <w:rsid w:val="00ED4C86"/>
    <w:rsid w:val="00ED50E9"/>
    <w:rsid w:val="00ED5DBE"/>
    <w:rsid w:val="00ED63F1"/>
    <w:rsid w:val="00ED6F0D"/>
    <w:rsid w:val="00ED7993"/>
    <w:rsid w:val="00ED7C01"/>
    <w:rsid w:val="00ED7DBB"/>
    <w:rsid w:val="00ED7EE4"/>
    <w:rsid w:val="00EE083A"/>
    <w:rsid w:val="00EE1611"/>
    <w:rsid w:val="00EE173F"/>
    <w:rsid w:val="00EE2358"/>
    <w:rsid w:val="00EE2423"/>
    <w:rsid w:val="00EE2D1D"/>
    <w:rsid w:val="00EE2F66"/>
    <w:rsid w:val="00EE37C4"/>
    <w:rsid w:val="00EE4001"/>
    <w:rsid w:val="00EE5040"/>
    <w:rsid w:val="00EE6AED"/>
    <w:rsid w:val="00EE6B14"/>
    <w:rsid w:val="00EE6E9D"/>
    <w:rsid w:val="00EE759D"/>
    <w:rsid w:val="00EE7B37"/>
    <w:rsid w:val="00EE7B59"/>
    <w:rsid w:val="00EE7F10"/>
    <w:rsid w:val="00EF0A0B"/>
    <w:rsid w:val="00EF0B93"/>
    <w:rsid w:val="00EF130B"/>
    <w:rsid w:val="00EF149C"/>
    <w:rsid w:val="00EF27EF"/>
    <w:rsid w:val="00EF559F"/>
    <w:rsid w:val="00EF569A"/>
    <w:rsid w:val="00EF5D61"/>
    <w:rsid w:val="00EF7691"/>
    <w:rsid w:val="00F00A15"/>
    <w:rsid w:val="00F01002"/>
    <w:rsid w:val="00F01099"/>
    <w:rsid w:val="00F014D0"/>
    <w:rsid w:val="00F018E2"/>
    <w:rsid w:val="00F0192A"/>
    <w:rsid w:val="00F021B6"/>
    <w:rsid w:val="00F02ED9"/>
    <w:rsid w:val="00F03135"/>
    <w:rsid w:val="00F04582"/>
    <w:rsid w:val="00F0497B"/>
    <w:rsid w:val="00F05193"/>
    <w:rsid w:val="00F057BA"/>
    <w:rsid w:val="00F05F7D"/>
    <w:rsid w:val="00F067FA"/>
    <w:rsid w:val="00F07979"/>
    <w:rsid w:val="00F079F6"/>
    <w:rsid w:val="00F103D3"/>
    <w:rsid w:val="00F10848"/>
    <w:rsid w:val="00F108A3"/>
    <w:rsid w:val="00F10945"/>
    <w:rsid w:val="00F10B2F"/>
    <w:rsid w:val="00F1138F"/>
    <w:rsid w:val="00F1197D"/>
    <w:rsid w:val="00F1338A"/>
    <w:rsid w:val="00F137E1"/>
    <w:rsid w:val="00F147DF"/>
    <w:rsid w:val="00F15109"/>
    <w:rsid w:val="00F15B3F"/>
    <w:rsid w:val="00F15C1F"/>
    <w:rsid w:val="00F164F7"/>
    <w:rsid w:val="00F1697B"/>
    <w:rsid w:val="00F172B0"/>
    <w:rsid w:val="00F17723"/>
    <w:rsid w:val="00F2018B"/>
    <w:rsid w:val="00F2125D"/>
    <w:rsid w:val="00F2168B"/>
    <w:rsid w:val="00F21CE6"/>
    <w:rsid w:val="00F2224C"/>
    <w:rsid w:val="00F229B9"/>
    <w:rsid w:val="00F22E8E"/>
    <w:rsid w:val="00F23945"/>
    <w:rsid w:val="00F24CF6"/>
    <w:rsid w:val="00F24DFE"/>
    <w:rsid w:val="00F257B4"/>
    <w:rsid w:val="00F25CDB"/>
    <w:rsid w:val="00F26006"/>
    <w:rsid w:val="00F260FF"/>
    <w:rsid w:val="00F26555"/>
    <w:rsid w:val="00F2686F"/>
    <w:rsid w:val="00F268C3"/>
    <w:rsid w:val="00F26DFA"/>
    <w:rsid w:val="00F308CC"/>
    <w:rsid w:val="00F30FF6"/>
    <w:rsid w:val="00F31692"/>
    <w:rsid w:val="00F317E4"/>
    <w:rsid w:val="00F32B8F"/>
    <w:rsid w:val="00F32BB2"/>
    <w:rsid w:val="00F3323B"/>
    <w:rsid w:val="00F334B8"/>
    <w:rsid w:val="00F337EE"/>
    <w:rsid w:val="00F33B83"/>
    <w:rsid w:val="00F34268"/>
    <w:rsid w:val="00F34279"/>
    <w:rsid w:val="00F346B4"/>
    <w:rsid w:val="00F35760"/>
    <w:rsid w:val="00F3626F"/>
    <w:rsid w:val="00F3655D"/>
    <w:rsid w:val="00F36658"/>
    <w:rsid w:val="00F36874"/>
    <w:rsid w:val="00F36F46"/>
    <w:rsid w:val="00F37A54"/>
    <w:rsid w:val="00F4002A"/>
    <w:rsid w:val="00F429B5"/>
    <w:rsid w:val="00F44D96"/>
    <w:rsid w:val="00F45387"/>
    <w:rsid w:val="00F45483"/>
    <w:rsid w:val="00F456D0"/>
    <w:rsid w:val="00F459D3"/>
    <w:rsid w:val="00F45C1B"/>
    <w:rsid w:val="00F46236"/>
    <w:rsid w:val="00F46429"/>
    <w:rsid w:val="00F46459"/>
    <w:rsid w:val="00F4753A"/>
    <w:rsid w:val="00F503A6"/>
    <w:rsid w:val="00F50F5C"/>
    <w:rsid w:val="00F5102A"/>
    <w:rsid w:val="00F51648"/>
    <w:rsid w:val="00F5198B"/>
    <w:rsid w:val="00F51EA5"/>
    <w:rsid w:val="00F51FE1"/>
    <w:rsid w:val="00F52F79"/>
    <w:rsid w:val="00F53471"/>
    <w:rsid w:val="00F53627"/>
    <w:rsid w:val="00F53632"/>
    <w:rsid w:val="00F54A59"/>
    <w:rsid w:val="00F54B03"/>
    <w:rsid w:val="00F556B9"/>
    <w:rsid w:val="00F5649C"/>
    <w:rsid w:val="00F56507"/>
    <w:rsid w:val="00F565EF"/>
    <w:rsid w:val="00F567EB"/>
    <w:rsid w:val="00F568CC"/>
    <w:rsid w:val="00F56C29"/>
    <w:rsid w:val="00F56E7C"/>
    <w:rsid w:val="00F57C14"/>
    <w:rsid w:val="00F60F39"/>
    <w:rsid w:val="00F6136B"/>
    <w:rsid w:val="00F61462"/>
    <w:rsid w:val="00F6167A"/>
    <w:rsid w:val="00F61859"/>
    <w:rsid w:val="00F61FC5"/>
    <w:rsid w:val="00F624E3"/>
    <w:rsid w:val="00F63439"/>
    <w:rsid w:val="00F63987"/>
    <w:rsid w:val="00F63C88"/>
    <w:rsid w:val="00F63F36"/>
    <w:rsid w:val="00F6415A"/>
    <w:rsid w:val="00F65277"/>
    <w:rsid w:val="00F658BD"/>
    <w:rsid w:val="00F65A49"/>
    <w:rsid w:val="00F66B26"/>
    <w:rsid w:val="00F66B66"/>
    <w:rsid w:val="00F66B69"/>
    <w:rsid w:val="00F66BC2"/>
    <w:rsid w:val="00F674E2"/>
    <w:rsid w:val="00F678A1"/>
    <w:rsid w:val="00F704BD"/>
    <w:rsid w:val="00F70C98"/>
    <w:rsid w:val="00F713DD"/>
    <w:rsid w:val="00F71B43"/>
    <w:rsid w:val="00F722D3"/>
    <w:rsid w:val="00F72748"/>
    <w:rsid w:val="00F737DD"/>
    <w:rsid w:val="00F7410E"/>
    <w:rsid w:val="00F74155"/>
    <w:rsid w:val="00F74274"/>
    <w:rsid w:val="00F746AA"/>
    <w:rsid w:val="00F752EC"/>
    <w:rsid w:val="00F754A7"/>
    <w:rsid w:val="00F75694"/>
    <w:rsid w:val="00F765B9"/>
    <w:rsid w:val="00F76BB0"/>
    <w:rsid w:val="00F77597"/>
    <w:rsid w:val="00F8079B"/>
    <w:rsid w:val="00F81089"/>
    <w:rsid w:val="00F81F10"/>
    <w:rsid w:val="00F82C44"/>
    <w:rsid w:val="00F8353F"/>
    <w:rsid w:val="00F83BEB"/>
    <w:rsid w:val="00F83DA3"/>
    <w:rsid w:val="00F84876"/>
    <w:rsid w:val="00F849ED"/>
    <w:rsid w:val="00F849FA"/>
    <w:rsid w:val="00F84A76"/>
    <w:rsid w:val="00F853AA"/>
    <w:rsid w:val="00F85948"/>
    <w:rsid w:val="00F85DD5"/>
    <w:rsid w:val="00F86133"/>
    <w:rsid w:val="00F87D26"/>
    <w:rsid w:val="00F902C1"/>
    <w:rsid w:val="00F90736"/>
    <w:rsid w:val="00F90B6D"/>
    <w:rsid w:val="00F919B7"/>
    <w:rsid w:val="00F92169"/>
    <w:rsid w:val="00F9232E"/>
    <w:rsid w:val="00F937BF"/>
    <w:rsid w:val="00F939A3"/>
    <w:rsid w:val="00F947DF"/>
    <w:rsid w:val="00F94E7A"/>
    <w:rsid w:val="00F959D3"/>
    <w:rsid w:val="00F96363"/>
    <w:rsid w:val="00FA06AC"/>
    <w:rsid w:val="00FA0C7B"/>
    <w:rsid w:val="00FA0F26"/>
    <w:rsid w:val="00FA1556"/>
    <w:rsid w:val="00FA2413"/>
    <w:rsid w:val="00FA275A"/>
    <w:rsid w:val="00FA296F"/>
    <w:rsid w:val="00FA2CD6"/>
    <w:rsid w:val="00FA36EE"/>
    <w:rsid w:val="00FA3B5F"/>
    <w:rsid w:val="00FA4228"/>
    <w:rsid w:val="00FA473F"/>
    <w:rsid w:val="00FA486D"/>
    <w:rsid w:val="00FA5672"/>
    <w:rsid w:val="00FA58D0"/>
    <w:rsid w:val="00FA5ADB"/>
    <w:rsid w:val="00FA5B2E"/>
    <w:rsid w:val="00FA5E0E"/>
    <w:rsid w:val="00FA6442"/>
    <w:rsid w:val="00FA6936"/>
    <w:rsid w:val="00FB0BAE"/>
    <w:rsid w:val="00FB1DFF"/>
    <w:rsid w:val="00FB30DC"/>
    <w:rsid w:val="00FB42AE"/>
    <w:rsid w:val="00FB49E6"/>
    <w:rsid w:val="00FB5384"/>
    <w:rsid w:val="00FB55B9"/>
    <w:rsid w:val="00FB570E"/>
    <w:rsid w:val="00FB6424"/>
    <w:rsid w:val="00FB6440"/>
    <w:rsid w:val="00FB6692"/>
    <w:rsid w:val="00FC0040"/>
    <w:rsid w:val="00FC01D9"/>
    <w:rsid w:val="00FC0295"/>
    <w:rsid w:val="00FC0647"/>
    <w:rsid w:val="00FC09C9"/>
    <w:rsid w:val="00FC0E2F"/>
    <w:rsid w:val="00FC1045"/>
    <w:rsid w:val="00FC21AB"/>
    <w:rsid w:val="00FC26CD"/>
    <w:rsid w:val="00FC3A77"/>
    <w:rsid w:val="00FC47FE"/>
    <w:rsid w:val="00FC4948"/>
    <w:rsid w:val="00FC4A94"/>
    <w:rsid w:val="00FC5841"/>
    <w:rsid w:val="00FC609D"/>
    <w:rsid w:val="00FC655A"/>
    <w:rsid w:val="00FC67C9"/>
    <w:rsid w:val="00FC6D89"/>
    <w:rsid w:val="00FC74D3"/>
    <w:rsid w:val="00FC751E"/>
    <w:rsid w:val="00FD028F"/>
    <w:rsid w:val="00FD05F6"/>
    <w:rsid w:val="00FD1476"/>
    <w:rsid w:val="00FD1645"/>
    <w:rsid w:val="00FD1946"/>
    <w:rsid w:val="00FD1CD3"/>
    <w:rsid w:val="00FD31CB"/>
    <w:rsid w:val="00FD3909"/>
    <w:rsid w:val="00FD4046"/>
    <w:rsid w:val="00FD468A"/>
    <w:rsid w:val="00FD4DDF"/>
    <w:rsid w:val="00FD501A"/>
    <w:rsid w:val="00FD56B2"/>
    <w:rsid w:val="00FD5D5B"/>
    <w:rsid w:val="00FD600E"/>
    <w:rsid w:val="00FD7056"/>
    <w:rsid w:val="00FD74D4"/>
    <w:rsid w:val="00FE0294"/>
    <w:rsid w:val="00FE08EF"/>
    <w:rsid w:val="00FE09C2"/>
    <w:rsid w:val="00FE1FD7"/>
    <w:rsid w:val="00FE331B"/>
    <w:rsid w:val="00FE33AA"/>
    <w:rsid w:val="00FE47A1"/>
    <w:rsid w:val="00FE5103"/>
    <w:rsid w:val="00FE5271"/>
    <w:rsid w:val="00FE691D"/>
    <w:rsid w:val="00FE79C6"/>
    <w:rsid w:val="00FE79F6"/>
    <w:rsid w:val="00FE7A60"/>
    <w:rsid w:val="00FE7BE7"/>
    <w:rsid w:val="00FF0239"/>
    <w:rsid w:val="00FF1D76"/>
    <w:rsid w:val="00FF2762"/>
    <w:rsid w:val="00FF2B9D"/>
    <w:rsid w:val="00FF39F9"/>
    <w:rsid w:val="00FF424B"/>
    <w:rsid w:val="00FF4D40"/>
    <w:rsid w:val="00FF4D58"/>
    <w:rsid w:val="00FF545C"/>
    <w:rsid w:val="00FF569A"/>
    <w:rsid w:val="00FF5B75"/>
    <w:rsid w:val="00FF5FA0"/>
    <w:rsid w:val="00FF6205"/>
    <w:rsid w:val="00FF68E1"/>
    <w:rsid w:val="00FF6AA3"/>
    <w:rsid w:val="00FF6AC9"/>
    <w:rsid w:val="00FF7234"/>
    <w:rsid w:val="00FF7691"/>
    <w:rsid w:val="00FF791C"/>
    <w:rsid w:val="049F343C"/>
    <w:rsid w:val="0757740B"/>
    <w:rsid w:val="078F59E9"/>
    <w:rsid w:val="079E5B2A"/>
    <w:rsid w:val="08497993"/>
    <w:rsid w:val="0897085D"/>
    <w:rsid w:val="096B4234"/>
    <w:rsid w:val="0B0E6082"/>
    <w:rsid w:val="0BF70001"/>
    <w:rsid w:val="0D7A67C2"/>
    <w:rsid w:val="0E0013EF"/>
    <w:rsid w:val="103F28DE"/>
    <w:rsid w:val="142D6C0C"/>
    <w:rsid w:val="14C17F63"/>
    <w:rsid w:val="19E54B2E"/>
    <w:rsid w:val="1B0818E3"/>
    <w:rsid w:val="1D063C00"/>
    <w:rsid w:val="247F1651"/>
    <w:rsid w:val="24CB54FD"/>
    <w:rsid w:val="25E24F44"/>
    <w:rsid w:val="280010E8"/>
    <w:rsid w:val="28AB1AEF"/>
    <w:rsid w:val="2B7E174D"/>
    <w:rsid w:val="2D0F2E30"/>
    <w:rsid w:val="30006BD5"/>
    <w:rsid w:val="304D174B"/>
    <w:rsid w:val="311A5A74"/>
    <w:rsid w:val="31466869"/>
    <w:rsid w:val="37D746BF"/>
    <w:rsid w:val="3A5169AB"/>
    <w:rsid w:val="3E6D4BB8"/>
    <w:rsid w:val="3F4343E8"/>
    <w:rsid w:val="3F665323"/>
    <w:rsid w:val="3FD14E63"/>
    <w:rsid w:val="434B10DD"/>
    <w:rsid w:val="447514E8"/>
    <w:rsid w:val="46841EB6"/>
    <w:rsid w:val="472E3BD0"/>
    <w:rsid w:val="479E0D55"/>
    <w:rsid w:val="4BEB08DE"/>
    <w:rsid w:val="4C5137A4"/>
    <w:rsid w:val="4F1D4C56"/>
    <w:rsid w:val="50A56058"/>
    <w:rsid w:val="51695485"/>
    <w:rsid w:val="521B4013"/>
    <w:rsid w:val="529D6E9F"/>
    <w:rsid w:val="52C35B14"/>
    <w:rsid w:val="53725308"/>
    <w:rsid w:val="54BB3EF6"/>
    <w:rsid w:val="55EC5382"/>
    <w:rsid w:val="55FD7AC5"/>
    <w:rsid w:val="560D1410"/>
    <w:rsid w:val="57686C8A"/>
    <w:rsid w:val="5C7D4F86"/>
    <w:rsid w:val="5DAF10EC"/>
    <w:rsid w:val="5E565A8E"/>
    <w:rsid w:val="61D547F6"/>
    <w:rsid w:val="63FB1430"/>
    <w:rsid w:val="65064552"/>
    <w:rsid w:val="66E660A8"/>
    <w:rsid w:val="66E75E1D"/>
    <w:rsid w:val="672E5697"/>
    <w:rsid w:val="68C47A10"/>
    <w:rsid w:val="69DA00D8"/>
    <w:rsid w:val="69FB7307"/>
    <w:rsid w:val="6BB43DF4"/>
    <w:rsid w:val="6C8C6B1F"/>
    <w:rsid w:val="6C927453"/>
    <w:rsid w:val="6D2372A6"/>
    <w:rsid w:val="72BB015E"/>
    <w:rsid w:val="75E232F5"/>
    <w:rsid w:val="76804D81"/>
    <w:rsid w:val="78707260"/>
    <w:rsid w:val="795F7A95"/>
    <w:rsid w:val="7D6F2271"/>
    <w:rsid w:val="7DAB5338"/>
    <w:rsid w:val="DABF9A81"/>
    <w:rsid w:val="EAFBAFA9"/>
    <w:rsid w:val="F7CB8219"/>
    <w:rsid w:val="F8FFDB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2 Char"/>
    <w:basedOn w:val="6"/>
    <w:semiHidden/>
    <w:qFormat/>
    <w:uiPriority w:val="9"/>
    <w:rPr>
      <w:rFonts w:asciiTheme="majorHAnsi" w:hAnsiTheme="majorHAnsi" w:eastAsiaTheme="majorEastAsia" w:cstheme="majorBidi"/>
      <w:b/>
      <w:bCs/>
      <w:sz w:val="32"/>
      <w:szCs w:val="32"/>
    </w:rPr>
  </w:style>
  <w:style w:type="character" w:customStyle="1" w:styleId="10">
    <w:name w:val="标题 2 字符"/>
    <w:link w:val="2"/>
    <w:qFormat/>
    <w:uiPriority w:val="0"/>
    <w:rPr>
      <w:rFonts w:ascii="Cambria" w:hAnsi="Cambria" w:eastAsia="宋体" w:cs="Times New Roman"/>
      <w:b/>
      <w:bCs/>
      <w:sz w:val="32"/>
      <w:szCs w:val="32"/>
    </w:rPr>
  </w:style>
  <w:style w:type="paragraph" w:customStyle="1" w:styleId="11">
    <w:name w:val="p0"/>
    <w:basedOn w:val="1"/>
    <w:qFormat/>
    <w:uiPriority w:val="0"/>
    <w:pPr>
      <w:widowControl/>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1779</Words>
  <Characters>1839</Characters>
  <Lines>16</Lines>
  <Paragraphs>4</Paragraphs>
  <TotalTime>3</TotalTime>
  <ScaleCrop>false</ScaleCrop>
  <LinksUpToDate>false</LinksUpToDate>
  <CharactersWithSpaces>1847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2020-05-11T21:54:00Z</dcterms:created>
  <dc:creator>章小涛</dc:creator>
  <cp:lastModifiedBy>青</cp:lastModifiedBy>
  <dcterms:modified xsi:type="dcterms:W3CDTF">2024-04-09T02:22:28Z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7565236D8D9C47319E64DB6959E3DBF5</vt:lpwstr>
  </property>
</Properties>
</file>